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Title"/>
        <w:tag w:val=""/>
        <w:id w:val="-398748915"/>
        <w:placeholder>
          <w:docPart w:val="63C77C6831C84404A4C86B3B612AD6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52D73" w:rsidRPr="003F4D6D" w:rsidRDefault="00831262" w:rsidP="00F4635D">
          <w:pPr>
            <w:pStyle w:val="Subtitle"/>
            <w:jc w:val="center"/>
          </w:pPr>
          <w:r>
            <w:t>Notification of Forthcoming Asset Handover</w:t>
          </w:r>
        </w:p>
      </w:sdtContent>
    </w:sdt>
    <w:tbl>
      <w:tblPr>
        <w:tblW w:w="4946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1"/>
        <w:gridCol w:w="2835"/>
        <w:gridCol w:w="2414"/>
        <w:gridCol w:w="2548"/>
      </w:tblGrid>
      <w:tr w:rsidR="0056068A" w:rsidRPr="00C6685E" w:rsidTr="001C2F1F">
        <w:tc>
          <w:tcPr>
            <w:tcW w:w="2455" w:type="pct"/>
            <w:gridSpan w:val="2"/>
          </w:tcPr>
          <w:p w:rsidR="0056068A" w:rsidRPr="00C6685E" w:rsidRDefault="0056068A" w:rsidP="00813302">
            <w:pPr>
              <w:pStyle w:val="Tableheader"/>
            </w:pPr>
            <w:r w:rsidRPr="00C6685E">
              <w:t xml:space="preserve">Delivering </w:t>
            </w:r>
            <w:r w:rsidR="00813302">
              <w:t>party</w:t>
            </w:r>
          </w:p>
        </w:tc>
        <w:tc>
          <w:tcPr>
            <w:tcW w:w="2545" w:type="pct"/>
            <w:gridSpan w:val="2"/>
            <w:shd w:val="clear" w:color="auto" w:fill="auto"/>
          </w:tcPr>
          <w:p w:rsidR="0056068A" w:rsidRPr="00C6685E" w:rsidRDefault="0056068A" w:rsidP="00813302">
            <w:pPr>
              <w:pStyle w:val="Tableheader"/>
            </w:pPr>
            <w:r w:rsidRPr="00C6685E">
              <w:t xml:space="preserve">Receiving </w:t>
            </w:r>
            <w:r w:rsidR="00813302">
              <w:t>party</w:t>
            </w: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From</w:t>
            </w:r>
            <w:r w:rsidR="0056068A">
              <w:rPr>
                <w:lang w:val="en-US"/>
              </w:rPr>
              <w:t>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56068A" w:rsidP="00C6685E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="00BE54E7" w:rsidRPr="008208C3">
              <w:rPr>
                <w:lang w:val="en-US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Position: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Position: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Organisation: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Organisation: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Date: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strike/>
                <w:lang w:val="en-US"/>
              </w:rPr>
            </w:pP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813302" w:rsidP="0056068A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Si</w:t>
            </w:r>
            <w:r>
              <w:rPr>
                <w:lang w:val="en-US"/>
              </w:rPr>
              <w:t>gned for and on behalf of &lt;insert name of delivering party&gt;</w:t>
            </w:r>
            <w:r w:rsidR="001C2F1F" w:rsidRPr="008208C3">
              <w:rPr>
                <w:lang w:val="en-US"/>
              </w:rPr>
              <w:t>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1C2F1F" w:rsidP="001C2F1F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Document Ref: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 xml:space="preserve">cc: 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 xml:space="preserve">cc: 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</w:tbl>
    <w:p w:rsidR="008208C3" w:rsidRDefault="008208C3" w:rsidP="008208C3">
      <w:pPr>
        <w:pStyle w:val="spacer"/>
      </w:pPr>
    </w:p>
    <w:p w:rsidR="008208C3" w:rsidRPr="008208C3" w:rsidRDefault="00367490" w:rsidP="008208C3">
      <w:pPr>
        <w:pStyle w:val="BodyTextLeft0cm"/>
      </w:pPr>
      <w:r w:rsidRPr="00367490">
        <w:rPr>
          <w:u w:val="single"/>
        </w:rPr>
        <w:t>&lt;</w:t>
      </w:r>
      <w:r w:rsidR="008208C3" w:rsidRPr="00367490">
        <w:rPr>
          <w:u w:val="single"/>
        </w:rPr>
        <w:t xml:space="preserve">Insert </w:t>
      </w:r>
      <w:r w:rsidRPr="00367490">
        <w:rPr>
          <w:u w:val="single"/>
        </w:rPr>
        <w:t>n</w:t>
      </w:r>
      <w:r w:rsidR="008208C3" w:rsidRPr="00367490">
        <w:rPr>
          <w:u w:val="single"/>
        </w:rPr>
        <w:t xml:space="preserve">ame of </w:t>
      </w:r>
      <w:r w:rsidRPr="00367490">
        <w:rPr>
          <w:u w:val="single"/>
        </w:rPr>
        <w:t>d</w:t>
      </w:r>
      <w:r w:rsidR="008208C3" w:rsidRPr="00367490">
        <w:rPr>
          <w:u w:val="single"/>
        </w:rPr>
        <w:t xml:space="preserve">elivering </w:t>
      </w:r>
      <w:r w:rsidR="00813302">
        <w:rPr>
          <w:u w:val="single"/>
        </w:rPr>
        <w:t>party</w:t>
      </w:r>
      <w:r w:rsidRPr="00367490">
        <w:rPr>
          <w:u w:val="single"/>
        </w:rPr>
        <w:t>&gt;</w:t>
      </w:r>
      <w:r w:rsidR="008208C3" w:rsidRPr="00751A51">
        <w:t xml:space="preserve"> herewith provides notice to </w:t>
      </w:r>
      <w:r w:rsidRPr="00367490">
        <w:rPr>
          <w:u w:val="single"/>
        </w:rPr>
        <w:t xml:space="preserve">&lt;Insert name of receiving </w:t>
      </w:r>
      <w:r w:rsidR="00813302">
        <w:rPr>
          <w:u w:val="single"/>
        </w:rPr>
        <w:t>party</w:t>
      </w:r>
      <w:r w:rsidRPr="00367490">
        <w:rPr>
          <w:u w:val="single"/>
        </w:rPr>
        <w:t>&gt;</w:t>
      </w:r>
      <w:r w:rsidR="008208C3" w:rsidRPr="008208C3">
        <w:t xml:space="preserve">, advising the forthcoming handover in which TfNSW will hand over the control of the assets listed in Item 3 </w:t>
      </w:r>
      <w:r w:rsidR="001C2F1F">
        <w:t xml:space="preserve">to </w:t>
      </w:r>
      <w:r w:rsidRPr="00367490">
        <w:rPr>
          <w:u w:val="single"/>
        </w:rPr>
        <w:t xml:space="preserve">&lt;Insert name of receiving </w:t>
      </w:r>
      <w:r w:rsidR="00813302">
        <w:rPr>
          <w:u w:val="single"/>
        </w:rPr>
        <w:t>party</w:t>
      </w:r>
      <w:r w:rsidRPr="00367490">
        <w:rPr>
          <w:u w:val="single"/>
        </w:rPr>
        <w:t>&gt;</w:t>
      </w:r>
      <w:r w:rsidR="001C2F1F">
        <w:t xml:space="preserve"> for their operation. </w:t>
      </w:r>
      <w:r w:rsidR="008208C3" w:rsidRPr="008208C3">
        <w:t xml:space="preserve">The handover is planned to take place on the </w:t>
      </w:r>
      <w:r w:rsidR="001C2F1F">
        <w:t>d</w:t>
      </w:r>
      <w:r w:rsidR="008208C3" w:rsidRPr="008208C3">
        <w:t xml:space="preserve">ate and </w:t>
      </w:r>
      <w:r w:rsidR="001C2F1F">
        <w:t>t</w:t>
      </w:r>
      <w:r w:rsidR="008208C3" w:rsidRPr="008208C3">
        <w:t xml:space="preserve">ime set out in Item 4. </w:t>
      </w:r>
      <w:r w:rsidRPr="00367490">
        <w:rPr>
          <w:u w:val="single"/>
        </w:rPr>
        <w:t xml:space="preserve">&lt;Insert name of receiving </w:t>
      </w:r>
      <w:r w:rsidR="00813302">
        <w:rPr>
          <w:u w:val="single"/>
        </w:rPr>
        <w:t>party</w:t>
      </w:r>
      <w:r w:rsidRPr="00367490">
        <w:rPr>
          <w:u w:val="single"/>
        </w:rPr>
        <w:t>&gt;</w:t>
      </w:r>
      <w:r w:rsidR="008208C3" w:rsidRPr="008208C3">
        <w:t xml:space="preserve"> is required to provide its relevant insurances in respect of the assets </w:t>
      </w:r>
      <w:r w:rsidR="001C2F1F">
        <w:t>taken</w:t>
      </w:r>
      <w:r w:rsidR="009F177D">
        <w:t xml:space="preserve"> over from this date and time.</w:t>
      </w: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C7515" w:rsidRPr="004D54C3" w:rsidTr="008C7515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4D54C3" w:rsidRDefault="008C7515" w:rsidP="0056068A">
            <w:pPr>
              <w:pStyle w:val="Tableheader"/>
              <w:rPr>
                <w:color w:val="000000" w:themeColor="text1"/>
                <w:u w:val="single"/>
              </w:rPr>
            </w:pPr>
            <w:r w:rsidRPr="00751A51">
              <w:t>I</w:t>
            </w:r>
            <w:r w:rsidR="0056068A">
              <w:t xml:space="preserve">tem 1: </w:t>
            </w:r>
            <w:r w:rsidRPr="008C7515">
              <w:t xml:space="preserve">Program/Project </w:t>
            </w:r>
            <w:r w:rsidR="0056068A">
              <w:t>t</w:t>
            </w:r>
            <w:r w:rsidRPr="008C7515">
              <w:t>itle</w:t>
            </w:r>
          </w:p>
        </w:tc>
      </w:tr>
      <w:tr w:rsidR="008C7515" w:rsidRPr="004D54C3" w:rsidTr="00C6685E">
        <w:tc>
          <w:tcPr>
            <w:tcW w:w="974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7515" w:rsidRPr="004D54C3" w:rsidRDefault="008C7515" w:rsidP="00C6685E">
            <w:pPr>
              <w:pStyle w:val="TableText"/>
            </w:pP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72"/>
        <w:gridCol w:w="703"/>
        <w:gridCol w:w="709"/>
        <w:gridCol w:w="6095"/>
      </w:tblGrid>
      <w:tr w:rsidR="008C7515" w:rsidRPr="00751A51" w:rsidTr="00C6685E"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8C7515" w:rsidRPr="008C7515" w:rsidRDefault="0056068A" w:rsidP="00C6685E">
            <w:pPr>
              <w:pStyle w:val="Tableheader"/>
            </w:pPr>
            <w:r>
              <w:t xml:space="preserve">Item 2: </w:t>
            </w:r>
            <w:r w:rsidR="008C7515" w:rsidRPr="00C6685E">
              <w:t>Stage</w:t>
            </w:r>
          </w:p>
        </w:tc>
      </w:tr>
      <w:tr w:rsidR="008C7515" w:rsidRPr="00FF6A50" w:rsidTr="0056068A">
        <w:trPr>
          <w:trHeight w:val="374"/>
        </w:trPr>
        <w:tc>
          <w:tcPr>
            <w:tcW w:w="16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7515" w:rsidRPr="00751A51" w:rsidRDefault="008C7515" w:rsidP="00C6685E">
            <w:pPr>
              <w:pStyle w:val="TableText"/>
            </w:pPr>
            <w:r w:rsidRPr="00820950">
              <w:t>Stage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C7515" w:rsidRPr="00FF6A50" w:rsidRDefault="008C7515" w:rsidP="00C6685E">
            <w:pPr>
              <w:pStyle w:val="TableText"/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515" w:rsidRPr="00FF6A50" w:rsidRDefault="008C7515" w:rsidP="00C6685E">
            <w:pPr>
              <w:pStyle w:val="TableText"/>
            </w:pPr>
            <w:r w:rsidRPr="00FF6A50">
              <w:t>of</w:t>
            </w:r>
          </w:p>
        </w:tc>
        <w:tc>
          <w:tcPr>
            <w:tcW w:w="709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8C7515" w:rsidRDefault="008C7515" w:rsidP="00C6685E">
            <w:pPr>
              <w:pStyle w:val="TableText"/>
            </w:pPr>
          </w:p>
        </w:tc>
        <w:tc>
          <w:tcPr>
            <w:tcW w:w="609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7515" w:rsidRPr="00C6685E" w:rsidRDefault="008C7515" w:rsidP="00C6685E">
            <w:r w:rsidRPr="00C6685E">
              <w:t>stage(s) (State which stage and the total number of stages)</w:t>
            </w: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6685E" w:rsidRPr="00C6685E" w:rsidTr="00C6685E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C6685E" w:rsidRDefault="0056068A" w:rsidP="0056068A">
            <w:pPr>
              <w:pStyle w:val="Tableheader"/>
            </w:pPr>
            <w:r>
              <w:t xml:space="preserve">Item 3: </w:t>
            </w:r>
            <w:r w:rsidR="008C7515" w:rsidRPr="00C6685E">
              <w:t xml:space="preserve">Description of the </w:t>
            </w:r>
            <w:r>
              <w:t>a</w:t>
            </w:r>
            <w:r w:rsidR="008C7515" w:rsidRPr="00C6685E">
              <w:t xml:space="preserve">ssets to be </w:t>
            </w:r>
            <w:r>
              <w:t>h</w:t>
            </w:r>
            <w:r w:rsidR="008C7515" w:rsidRPr="00C6685E">
              <w:t xml:space="preserve">anded </w:t>
            </w:r>
            <w:r>
              <w:t>o</w:t>
            </w:r>
            <w:r w:rsidR="008C7515" w:rsidRPr="00C6685E">
              <w:t>ver</w:t>
            </w:r>
          </w:p>
        </w:tc>
      </w:tr>
      <w:tr w:rsidR="008C7515" w:rsidTr="00C6685E">
        <w:tc>
          <w:tcPr>
            <w:tcW w:w="9747" w:type="dxa"/>
            <w:tcBorders>
              <w:bottom w:val="single" w:sz="8" w:space="0" w:color="C0C0C0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929"/>
        <w:gridCol w:w="928"/>
        <w:gridCol w:w="2143"/>
        <w:gridCol w:w="236"/>
        <w:gridCol w:w="1323"/>
        <w:gridCol w:w="425"/>
        <w:gridCol w:w="769"/>
        <w:gridCol w:w="798"/>
        <w:gridCol w:w="700"/>
        <w:gridCol w:w="568"/>
      </w:tblGrid>
      <w:tr w:rsidR="00C6685E" w:rsidRPr="00C6685E" w:rsidTr="00C6685E">
        <w:tc>
          <w:tcPr>
            <w:tcW w:w="9747" w:type="dxa"/>
            <w:gridSpan w:val="11"/>
            <w:tcBorders>
              <w:bottom w:val="single" w:sz="8" w:space="0" w:color="C0C0C0"/>
            </w:tcBorders>
            <w:shd w:val="clear" w:color="auto" w:fill="FFFFFF" w:themeFill="background1"/>
            <w:vAlign w:val="center"/>
          </w:tcPr>
          <w:p w:rsidR="008C7515" w:rsidRPr="00C6685E" w:rsidRDefault="0056068A" w:rsidP="00C6685E">
            <w:pPr>
              <w:pStyle w:val="Tableheader"/>
            </w:pPr>
            <w:r>
              <w:t xml:space="preserve">Item 4: </w:t>
            </w:r>
            <w:r w:rsidR="008C7515" w:rsidRPr="00C6685E">
              <w:t xml:space="preserve">Planned </w:t>
            </w:r>
            <w:r w:rsidR="00874A92" w:rsidRPr="00C6685E">
              <w:t>time and date of asset handover</w:t>
            </w:r>
          </w:p>
        </w:tc>
      </w:tr>
      <w:tr w:rsidR="008C7515" w:rsidTr="008E6126">
        <w:tc>
          <w:tcPr>
            <w:tcW w:w="9747" w:type="dxa"/>
            <w:gridSpan w:val="11"/>
            <w:tcBorders>
              <w:bottom w:val="nil"/>
            </w:tcBorders>
            <w:shd w:val="clear" w:color="auto" w:fill="auto"/>
          </w:tcPr>
          <w:p w:rsidR="008C7515" w:rsidRPr="00751A51" w:rsidRDefault="008C7515" w:rsidP="00874A92">
            <w:pPr>
              <w:pStyle w:val="TableText"/>
              <w:rPr>
                <w:szCs w:val="20"/>
              </w:rPr>
            </w:pPr>
            <w:r w:rsidRPr="00751A51">
              <w:t xml:space="preserve">It is planned that </w:t>
            </w:r>
            <w:r w:rsidR="0056068A">
              <w:t>a</w:t>
            </w:r>
            <w:r w:rsidRPr="00751A51">
              <w:t xml:space="preserve">ssets contained in Item 3 above will become the responsibility of </w:t>
            </w:r>
            <w:r w:rsidR="00874A92">
              <w:t>&lt;</w:t>
            </w:r>
            <w:r w:rsidR="00874A92" w:rsidRPr="00C6685E">
              <w:t>insert name of receiving organisation</w:t>
            </w:r>
            <w:r w:rsidR="00874A92">
              <w:t>&gt;</w:t>
            </w:r>
            <w:r w:rsidRPr="00751A51">
              <w:t xml:space="preserve"> </w:t>
            </w:r>
          </w:p>
        </w:tc>
      </w:tr>
      <w:tr w:rsidR="008C7515" w:rsidRPr="00751A51" w:rsidTr="00874A92">
        <w:tc>
          <w:tcPr>
            <w:tcW w:w="9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 xml:space="preserve">on the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(day)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day of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(month)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</w:t>
            </w:r>
            <w:r>
              <w:rPr>
                <w:i/>
              </w:rPr>
              <w:t>year</w:t>
            </w:r>
            <w:r w:rsidRPr="000C1C74">
              <w:rPr>
                <w:i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at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(time</w:t>
            </w:r>
            <w:r>
              <w:rPr>
                <w:i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min</w:t>
            </w: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292"/>
        <w:gridCol w:w="4111"/>
        <w:gridCol w:w="284"/>
        <w:gridCol w:w="1842"/>
      </w:tblGrid>
      <w:tr w:rsidR="00C6685E" w:rsidRPr="00C6685E" w:rsidTr="00C6685E">
        <w:tc>
          <w:tcPr>
            <w:tcW w:w="9747" w:type="dxa"/>
            <w:gridSpan w:val="5"/>
            <w:tcBorders>
              <w:bottom w:val="single" w:sz="8" w:space="0" w:color="C0C0C0"/>
            </w:tcBorders>
            <w:shd w:val="clear" w:color="auto" w:fill="FFFFFF" w:themeFill="background1"/>
            <w:vAlign w:val="center"/>
          </w:tcPr>
          <w:p w:rsidR="008C7515" w:rsidRPr="00C6685E" w:rsidRDefault="0056068A" w:rsidP="00EE2E2A">
            <w:pPr>
              <w:pStyle w:val="Tableheader"/>
            </w:pPr>
            <w:r>
              <w:t xml:space="preserve">Item 5: </w:t>
            </w:r>
            <w:r w:rsidR="008C7515" w:rsidRPr="00C6685E">
              <w:t xml:space="preserve">TfNSW </w:t>
            </w:r>
            <w:r w:rsidR="00EE2E2A">
              <w:t>c</w:t>
            </w:r>
            <w:r w:rsidR="008C7515" w:rsidRPr="00C6685E">
              <w:t xml:space="preserve">ontact </w:t>
            </w:r>
            <w:r w:rsidR="00874A92">
              <w:t>i</w:t>
            </w:r>
            <w:r w:rsidR="008C7515" w:rsidRPr="00C6685E">
              <w:t>nformation</w:t>
            </w:r>
          </w:p>
        </w:tc>
      </w:tr>
      <w:tr w:rsidR="008C7515" w:rsidTr="008E6126">
        <w:tc>
          <w:tcPr>
            <w:tcW w:w="9747" w:type="dxa"/>
            <w:gridSpan w:val="5"/>
            <w:tcBorders>
              <w:bottom w:val="nil"/>
            </w:tcBorders>
            <w:shd w:val="clear" w:color="auto" w:fill="auto"/>
          </w:tcPr>
          <w:p w:rsidR="008C7515" w:rsidRPr="00DE1B78" w:rsidRDefault="008C7515" w:rsidP="00C6685E">
            <w:pPr>
              <w:pStyle w:val="TableText"/>
            </w:pPr>
            <w:r w:rsidRPr="00751A51">
              <w:t xml:space="preserve">TfNSW contact person and telephone number are listed </w:t>
            </w:r>
            <w:r w:rsidRPr="00691A4F">
              <w:t>if further information is required</w:t>
            </w:r>
            <w:r w:rsidRPr="00751A51">
              <w:t>.</w:t>
            </w:r>
          </w:p>
        </w:tc>
      </w:tr>
      <w:tr w:rsidR="008C7515" w:rsidRPr="00751A51" w:rsidTr="008E6126">
        <w:tc>
          <w:tcPr>
            <w:tcW w:w="3218" w:type="dxa"/>
            <w:tcBorders>
              <w:top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DE1B78" w:rsidRDefault="008C7515" w:rsidP="00C6685E">
            <w:pPr>
              <w:pStyle w:val="TableText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DE1B78" w:rsidRDefault="008C7515" w:rsidP="00C6685E">
            <w:pPr>
              <w:pStyle w:val="TableTex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7F7F7F" w:themeColor="text1" w:themeTint="80"/>
            </w:tcBorders>
            <w:shd w:val="clear" w:color="auto" w:fill="auto"/>
          </w:tcPr>
          <w:p w:rsidR="008C7515" w:rsidRPr="00DE1B78" w:rsidRDefault="008C7515" w:rsidP="00C6685E">
            <w:pPr>
              <w:pStyle w:val="TableText"/>
            </w:pPr>
          </w:p>
        </w:tc>
      </w:tr>
      <w:tr w:rsidR="008C7515" w:rsidRPr="000C1C74" w:rsidTr="00C6685E">
        <w:tc>
          <w:tcPr>
            <w:tcW w:w="3218" w:type="dxa"/>
            <w:tcBorders>
              <w:top w:val="single" w:sz="8" w:space="0" w:color="7F7F7F" w:themeColor="text1" w:themeTint="80"/>
              <w:bottom w:val="single" w:sz="8" w:space="0" w:color="C0C0C0"/>
              <w:right w:val="nil"/>
            </w:tcBorders>
            <w:shd w:val="clear" w:color="auto" w:fill="auto"/>
          </w:tcPr>
          <w:p w:rsidR="008C7515" w:rsidRPr="000C1C74" w:rsidRDefault="008C7515" w:rsidP="00C6685E">
            <w:pPr>
              <w:pStyle w:val="TableText"/>
              <w:rPr>
                <w:i/>
              </w:rPr>
            </w:pPr>
            <w:r w:rsidRPr="000C1C74">
              <w:rPr>
                <w:i/>
              </w:rPr>
              <w:t>(Name)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</w:tcPr>
          <w:p w:rsidR="008C7515" w:rsidRPr="000C1C74" w:rsidRDefault="008C7515" w:rsidP="00C6685E">
            <w:pPr>
              <w:pStyle w:val="TableText"/>
              <w:rPr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</w:tcPr>
          <w:p w:rsidR="008C7515" w:rsidRPr="000C1C74" w:rsidRDefault="008C7515" w:rsidP="00C6685E">
            <w:pPr>
              <w:pStyle w:val="TableText"/>
              <w:rPr>
                <w:i/>
              </w:rPr>
            </w:pPr>
            <w:r w:rsidRPr="000C1C74">
              <w:rPr>
                <w:i/>
              </w:rPr>
              <w:t>(Position)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</w:tcPr>
          <w:p w:rsidR="008C7515" w:rsidRPr="000C1C74" w:rsidRDefault="008C7515" w:rsidP="00C6685E">
            <w:pPr>
              <w:pStyle w:val="TableText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0C0C0"/>
            </w:tcBorders>
            <w:shd w:val="clear" w:color="auto" w:fill="auto"/>
          </w:tcPr>
          <w:p w:rsidR="008C7515" w:rsidRPr="000C1C74" w:rsidRDefault="008C7515" w:rsidP="00EE2E2A">
            <w:pPr>
              <w:pStyle w:val="TableText"/>
              <w:rPr>
                <w:i/>
              </w:rPr>
            </w:pPr>
            <w:r w:rsidRPr="000C1C74">
              <w:rPr>
                <w:i/>
              </w:rPr>
              <w:t xml:space="preserve">(Contact </w:t>
            </w:r>
            <w:r w:rsidR="00EE2E2A">
              <w:rPr>
                <w:i/>
              </w:rPr>
              <w:t>number</w:t>
            </w:r>
            <w:r w:rsidRPr="000C1C74">
              <w:rPr>
                <w:i/>
              </w:rPr>
              <w:t>)</w:t>
            </w: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6685E" w:rsidRPr="00C6685E" w:rsidTr="00C6685E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C6685E" w:rsidRDefault="0056068A" w:rsidP="00EE2E2A">
            <w:pPr>
              <w:pStyle w:val="Tableheader"/>
              <w:keepNext/>
            </w:pPr>
            <w:r>
              <w:t xml:space="preserve">Item 6: </w:t>
            </w:r>
            <w:r w:rsidR="008C7515" w:rsidRPr="00C6685E">
              <w:t>Conditions or outstanding matters requiring agreement or action by the receiving party</w:t>
            </w:r>
          </w:p>
        </w:tc>
      </w:tr>
      <w:tr w:rsidR="008C7515" w:rsidTr="00C6685E">
        <w:tc>
          <w:tcPr>
            <w:tcW w:w="974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7515" w:rsidRPr="00751A51" w:rsidRDefault="008C7515" w:rsidP="00C6685E">
            <w:pPr>
              <w:pStyle w:val="TableText"/>
            </w:pP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6685E" w:rsidRPr="00C6685E" w:rsidTr="00C6685E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C6685E" w:rsidRDefault="0056068A" w:rsidP="00C6685E">
            <w:pPr>
              <w:pStyle w:val="Tableheader"/>
            </w:pPr>
            <w:r>
              <w:t xml:space="preserve">Item 7: </w:t>
            </w:r>
            <w:r w:rsidR="008C7515" w:rsidRPr="00C6685E">
              <w:t>Events or conditions required before asset handover such as training of personnel</w:t>
            </w:r>
          </w:p>
        </w:tc>
      </w:tr>
      <w:tr w:rsidR="008C7515" w:rsidRPr="00C6685E" w:rsidTr="00C6685E">
        <w:tc>
          <w:tcPr>
            <w:tcW w:w="974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7515" w:rsidRPr="00C6685E" w:rsidRDefault="008C7515" w:rsidP="00C6685E">
            <w:pPr>
              <w:pStyle w:val="TableText"/>
            </w:pP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6685E" w:rsidRPr="00C6685E" w:rsidTr="00C6685E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C6685E" w:rsidRDefault="0056068A" w:rsidP="00874A92">
            <w:pPr>
              <w:pStyle w:val="Tableheader"/>
            </w:pPr>
            <w:r>
              <w:t xml:space="preserve">Item 8: </w:t>
            </w:r>
            <w:r w:rsidR="008C7515" w:rsidRPr="00C6685E">
              <w:t xml:space="preserve">Additional </w:t>
            </w:r>
            <w:r w:rsidR="00874A92">
              <w:t>n</w:t>
            </w:r>
            <w:r w:rsidR="008C7515" w:rsidRPr="00C6685E">
              <w:t>otes</w:t>
            </w:r>
          </w:p>
        </w:tc>
      </w:tr>
      <w:tr w:rsidR="008C7515" w:rsidTr="008E6126">
        <w:tc>
          <w:tcPr>
            <w:tcW w:w="9747" w:type="dxa"/>
            <w:shd w:val="clear" w:color="auto" w:fill="auto"/>
            <w:vAlign w:val="center"/>
          </w:tcPr>
          <w:p w:rsidR="008C7515" w:rsidRPr="00751A51" w:rsidRDefault="00874A92" w:rsidP="007D2501">
            <w:pPr>
              <w:pStyle w:val="TableText"/>
            </w:pPr>
            <w:r>
              <w:t>&lt;</w:t>
            </w:r>
            <w:r w:rsidR="007D2501">
              <w:t>Delete this line and u</w:t>
            </w:r>
            <w:r w:rsidR="008C7515" w:rsidRPr="00751A51">
              <w:t>se this space for continuation of aforementioned aspects or to provide information relevant to the forthcoming handover</w:t>
            </w:r>
            <w:r>
              <w:t>&gt;</w:t>
            </w:r>
          </w:p>
        </w:tc>
      </w:tr>
    </w:tbl>
    <w:p w:rsidR="00B52D73" w:rsidRPr="00B52D73" w:rsidRDefault="00B52D73" w:rsidP="00AE27EE">
      <w:pPr>
        <w:pStyle w:val="BodyText"/>
      </w:pPr>
    </w:p>
    <w:sectPr w:rsidR="00B52D73" w:rsidRPr="00B52D73" w:rsidSect="00284DAF">
      <w:headerReference w:type="default" r:id="rId9"/>
      <w:footerReference w:type="default" r:id="rId10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34" w:rsidRDefault="009D7334">
      <w:r>
        <w:separator/>
      </w:r>
    </w:p>
    <w:p w:rsidR="009D7334" w:rsidRDefault="009D7334"/>
    <w:p w:rsidR="009D7334" w:rsidRDefault="009D7334"/>
  </w:endnote>
  <w:endnote w:type="continuationSeparator" w:id="0">
    <w:p w:rsidR="009D7334" w:rsidRDefault="009D7334">
      <w:r>
        <w:continuationSeparator/>
      </w:r>
    </w:p>
    <w:p w:rsidR="009D7334" w:rsidRDefault="009D7334"/>
    <w:p w:rsidR="009D7334" w:rsidRDefault="009D7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32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D0508" w:rsidRPr="001609C6" w:rsidRDefault="006D0508" w:rsidP="00932A0C">
            <w:pPr>
              <w:pStyle w:val="Footer"/>
              <w:tabs>
                <w:tab w:val="clear" w:pos="8640"/>
                <w:tab w:val="right" w:pos="9639"/>
              </w:tabs>
            </w:pPr>
            <w:r w:rsidRPr="00FE1D70">
              <w:t xml:space="preserve">© State of </w:t>
            </w:r>
            <w:r w:rsidRPr="00FE1D70">
              <w:rPr>
                <w:rStyle w:val="HeaderChar"/>
                <w:rFonts w:eastAsiaTheme="majorEastAsia"/>
              </w:rPr>
              <w:t>NSW through</w:t>
            </w:r>
            <w:r w:rsidRPr="00FE1D70">
              <w:t xml:space="preserve"> Transport for NSW</w:t>
            </w:r>
            <w:r>
              <w:t xml:space="preserve"> </w:t>
            </w: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3E159E">
              <w:rPr>
                <w:noProof/>
              </w:rPr>
              <w:t>2019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 w:rsidRPr="00284DAF">
              <w:rPr>
                <w:szCs w:val="16"/>
              </w:rPr>
              <w:t xml:space="preserve">Page </w:t>
            </w:r>
            <w:r w:rsidRPr="00284DAF">
              <w:rPr>
                <w:bCs/>
                <w:szCs w:val="16"/>
              </w:rPr>
              <w:fldChar w:fldCharType="begin"/>
            </w:r>
            <w:r w:rsidRPr="00284DAF">
              <w:rPr>
                <w:bCs/>
                <w:szCs w:val="16"/>
              </w:rPr>
              <w:instrText xml:space="preserve"> PAGE  </w:instrText>
            </w:r>
            <w:r w:rsidRPr="00284DAF">
              <w:rPr>
                <w:bCs/>
                <w:szCs w:val="16"/>
              </w:rPr>
              <w:fldChar w:fldCharType="separate"/>
            </w:r>
            <w:r w:rsidR="00AA1999">
              <w:rPr>
                <w:bCs/>
                <w:noProof/>
                <w:szCs w:val="16"/>
              </w:rPr>
              <w:t>2</w:t>
            </w:r>
            <w:r w:rsidRPr="00284DAF">
              <w:rPr>
                <w:bCs/>
                <w:szCs w:val="16"/>
              </w:rPr>
              <w:fldChar w:fldCharType="end"/>
            </w:r>
            <w:r w:rsidRPr="00284DAF">
              <w:rPr>
                <w:szCs w:val="16"/>
              </w:rPr>
              <w:t xml:space="preserve"> of </w:t>
            </w:r>
            <w:r w:rsidRPr="00284DAF">
              <w:rPr>
                <w:bCs/>
                <w:szCs w:val="16"/>
              </w:rPr>
              <w:fldChar w:fldCharType="begin"/>
            </w:r>
            <w:r w:rsidRPr="00284DAF">
              <w:rPr>
                <w:bCs/>
                <w:szCs w:val="16"/>
              </w:rPr>
              <w:instrText xml:space="preserve"> SECTIONPAGES  </w:instrText>
            </w:r>
            <w:r w:rsidRPr="00284DAF">
              <w:rPr>
                <w:bCs/>
                <w:szCs w:val="16"/>
              </w:rPr>
              <w:fldChar w:fldCharType="separate"/>
            </w:r>
            <w:r w:rsidR="00AA1999">
              <w:rPr>
                <w:bCs/>
                <w:noProof/>
                <w:szCs w:val="16"/>
              </w:rPr>
              <w:t>2</w:t>
            </w:r>
            <w:r w:rsidRPr="00284DAF">
              <w:rPr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34" w:rsidRDefault="009D7334">
      <w:r>
        <w:separator/>
      </w:r>
    </w:p>
    <w:p w:rsidR="009D7334" w:rsidRDefault="009D7334"/>
    <w:p w:rsidR="009D7334" w:rsidRDefault="009D7334"/>
  </w:footnote>
  <w:footnote w:type="continuationSeparator" w:id="0">
    <w:p w:rsidR="009D7334" w:rsidRDefault="009D7334">
      <w:r>
        <w:continuationSeparator/>
      </w:r>
    </w:p>
    <w:p w:rsidR="009D7334" w:rsidRDefault="009D7334"/>
    <w:p w:rsidR="009D7334" w:rsidRDefault="009D73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8" w:rsidRPr="005910CA" w:rsidRDefault="00243832" w:rsidP="00DB699E">
    <w:pPr>
      <w:pStyle w:val="Header"/>
      <w:jc w:val="right"/>
      <w:rPr>
        <w:noProof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6E2B1" wp14:editId="4A5350DB">
          <wp:simplePos x="0" y="0"/>
          <wp:positionH relativeFrom="column">
            <wp:posOffset>-49530</wp:posOffset>
          </wp:positionH>
          <wp:positionV relativeFrom="paragraph">
            <wp:posOffset>-183515</wp:posOffset>
          </wp:positionV>
          <wp:extent cx="2634615" cy="831215"/>
          <wp:effectExtent l="0" t="0" r="0" b="6985"/>
          <wp:wrapTight wrapText="bothSides">
            <wp:wrapPolygon edited="0">
              <wp:start x="0" y="0"/>
              <wp:lineTo x="0" y="21286"/>
              <wp:lineTo x="21397" y="21286"/>
              <wp:lineTo x="21397" y="0"/>
              <wp:lineTo x="0" y="0"/>
            </wp:wrapPolygon>
          </wp:wrapTight>
          <wp:docPr id="1" name="Picture 1" descr="C:\NSW Govt\TforNSW-NSWGovt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SW Govt\TforNSW-NSWGovt_2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262">
      <w:rPr>
        <w:noProof/>
        <w:szCs w:val="16"/>
      </w:rPr>
      <w:t>Notification of Forthcoming Asset Handover</w:t>
    </w:r>
  </w:p>
  <w:p w:rsidR="006D0508" w:rsidRPr="005910CA" w:rsidRDefault="006D0508" w:rsidP="00C507DC">
    <w:pPr>
      <w:pStyle w:val="Header"/>
      <w:jc w:val="right"/>
      <w:rPr>
        <w:szCs w:val="16"/>
      </w:rPr>
    </w:pPr>
    <w:r>
      <w:rPr>
        <w:szCs w:val="16"/>
      </w:rPr>
      <w:t xml:space="preserve">Version </w:t>
    </w:r>
    <w:r w:rsidR="0007262E">
      <w:rPr>
        <w:szCs w:val="16"/>
      </w:rPr>
      <w:t>1.0</w:t>
    </w:r>
  </w:p>
  <w:p w:rsidR="006D0508" w:rsidRDefault="006D0508" w:rsidP="00C507DC">
    <w:pPr>
      <w:pStyle w:val="Header"/>
      <w:jc w:val="right"/>
      <w:rPr>
        <w:szCs w:val="16"/>
      </w:rPr>
    </w:pPr>
    <w:r>
      <w:rPr>
        <w:szCs w:val="16"/>
      </w:rPr>
      <w:t xml:space="preserve">Issue date: </w:t>
    </w:r>
    <w:r w:rsidR="003E159E">
      <w:rPr>
        <w:szCs w:val="16"/>
      </w:rPr>
      <w:t>1</w:t>
    </w:r>
    <w:r w:rsidR="00846A90">
      <w:rPr>
        <w:szCs w:val="16"/>
      </w:rPr>
      <w:t>9 September 2019</w:t>
    </w:r>
  </w:p>
  <w:p w:rsidR="00243832" w:rsidRDefault="00243832" w:rsidP="00C507DC">
    <w:pPr>
      <w:pStyle w:val="Header"/>
      <w:jc w:val="right"/>
      <w:rPr>
        <w:szCs w:val="16"/>
      </w:rPr>
    </w:pPr>
  </w:p>
  <w:p w:rsidR="00813302" w:rsidRDefault="00813302" w:rsidP="00C507DC">
    <w:pPr>
      <w:pStyle w:val="Header"/>
      <w:jc w:val="right"/>
      <w:rPr>
        <w:szCs w:val="16"/>
      </w:rPr>
    </w:pPr>
  </w:p>
  <w:p w:rsidR="00243832" w:rsidRDefault="00243832" w:rsidP="00C507DC">
    <w:pPr>
      <w:pStyle w:val="Header"/>
      <w:jc w:val="right"/>
      <w:rPr>
        <w:szCs w:val="16"/>
      </w:rPr>
    </w:pPr>
  </w:p>
  <w:p w:rsidR="006D0508" w:rsidRPr="00813302" w:rsidRDefault="006D0508" w:rsidP="00C507DC">
    <w:pPr>
      <w:pStyle w:val="spacer"/>
      <w:rPr>
        <w:sz w:val="16"/>
        <w:szCs w:val="16"/>
      </w:rPr>
    </w:pPr>
  </w:p>
  <w:p w:rsidR="006D0508" w:rsidRPr="00813302" w:rsidRDefault="006D0508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125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00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60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1C7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7A3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86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C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B8017A"/>
    <w:lvl w:ilvl="0">
      <w:start w:val="1"/>
      <w:numFmt w:val="bullet"/>
      <w:lvlText w:val=""/>
      <w:lvlJc w:val="left"/>
      <w:pPr>
        <w:ind w:left="1919" w:hanging="360"/>
      </w:pPr>
      <w:rPr>
        <w:rFonts w:ascii="Symbol" w:hAnsi="Symbol" w:hint="default"/>
        <w:color w:val="002664" w:themeColor="text2"/>
      </w:rPr>
    </w:lvl>
  </w:abstractNum>
  <w:abstractNum w:abstractNumId="8">
    <w:nsid w:val="FFFFFF88"/>
    <w:multiLevelType w:val="singleLevel"/>
    <w:tmpl w:val="DDB2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32D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F5A8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F44F63"/>
    <w:multiLevelType w:val="multilevel"/>
    <w:tmpl w:val="EFC4CF1E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2">
    <w:nsid w:val="08EA2DCB"/>
    <w:multiLevelType w:val="hybridMultilevel"/>
    <w:tmpl w:val="E93C24C2"/>
    <w:lvl w:ilvl="0" w:tplc="DA020286">
      <w:start w:val="1"/>
      <w:numFmt w:val="lowerRoman"/>
      <w:lvlText w:val="%1."/>
      <w:lvlJc w:val="right"/>
      <w:pPr>
        <w:ind w:left="2279" w:hanging="360"/>
      </w:pPr>
    </w:lvl>
    <w:lvl w:ilvl="1" w:tplc="0C090019" w:tentative="1">
      <w:start w:val="1"/>
      <w:numFmt w:val="lowerLetter"/>
      <w:lvlText w:val="%2."/>
      <w:lvlJc w:val="left"/>
      <w:pPr>
        <w:ind w:left="2999" w:hanging="360"/>
      </w:pPr>
    </w:lvl>
    <w:lvl w:ilvl="2" w:tplc="0C09001B" w:tentative="1">
      <w:start w:val="1"/>
      <w:numFmt w:val="lowerRoman"/>
      <w:lvlText w:val="%3."/>
      <w:lvlJc w:val="right"/>
      <w:pPr>
        <w:ind w:left="3719" w:hanging="180"/>
      </w:pPr>
    </w:lvl>
    <w:lvl w:ilvl="3" w:tplc="0C09000F" w:tentative="1">
      <w:start w:val="1"/>
      <w:numFmt w:val="decimal"/>
      <w:lvlText w:val="%4."/>
      <w:lvlJc w:val="left"/>
      <w:pPr>
        <w:ind w:left="4439" w:hanging="360"/>
      </w:pPr>
    </w:lvl>
    <w:lvl w:ilvl="4" w:tplc="0C090019" w:tentative="1">
      <w:start w:val="1"/>
      <w:numFmt w:val="lowerLetter"/>
      <w:lvlText w:val="%5."/>
      <w:lvlJc w:val="left"/>
      <w:pPr>
        <w:ind w:left="5159" w:hanging="360"/>
      </w:pPr>
    </w:lvl>
    <w:lvl w:ilvl="5" w:tplc="0C09001B" w:tentative="1">
      <w:start w:val="1"/>
      <w:numFmt w:val="lowerRoman"/>
      <w:lvlText w:val="%6."/>
      <w:lvlJc w:val="right"/>
      <w:pPr>
        <w:ind w:left="5879" w:hanging="180"/>
      </w:pPr>
    </w:lvl>
    <w:lvl w:ilvl="6" w:tplc="0C09000F" w:tentative="1">
      <w:start w:val="1"/>
      <w:numFmt w:val="decimal"/>
      <w:lvlText w:val="%7."/>
      <w:lvlJc w:val="left"/>
      <w:pPr>
        <w:ind w:left="6599" w:hanging="360"/>
      </w:pPr>
    </w:lvl>
    <w:lvl w:ilvl="7" w:tplc="0C090019" w:tentative="1">
      <w:start w:val="1"/>
      <w:numFmt w:val="lowerLetter"/>
      <w:lvlText w:val="%8."/>
      <w:lvlJc w:val="left"/>
      <w:pPr>
        <w:ind w:left="7319" w:hanging="360"/>
      </w:pPr>
    </w:lvl>
    <w:lvl w:ilvl="8" w:tplc="0C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>
    <w:nsid w:val="0C223732"/>
    <w:multiLevelType w:val="multilevel"/>
    <w:tmpl w:val="0BE0087C"/>
    <w:lvl w:ilvl="0">
      <w:start w:val="1"/>
      <w:numFmt w:val="upperLetter"/>
      <w:pStyle w:val="AppendixTitle"/>
      <w:lvlText w:val="Appendix %1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pStyle w:val="Appendixheading1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ppendixheading2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ppendixheading3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C023870"/>
    <w:multiLevelType w:val="multilevel"/>
    <w:tmpl w:val="10EEED52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15">
    <w:nsid w:val="28BF5031"/>
    <w:multiLevelType w:val="multilevel"/>
    <w:tmpl w:val="3578A0DE"/>
    <w:lvl w:ilvl="0">
      <w:start w:val="1"/>
      <w:numFmt w:val="bullet"/>
      <w:lvlText w:val=""/>
      <w:lvlJc w:val="left"/>
      <w:pPr>
        <w:ind w:left="425" w:firstLine="709"/>
      </w:pPr>
      <w:rPr>
        <w:rFonts w:ascii="Symbol" w:hAnsi="Symbol" w:hint="default"/>
        <w:b w:val="0"/>
        <w:i w:val="0"/>
        <w:color w:val="002060"/>
        <w:sz w:val="20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>
    <w:nsid w:val="30991378"/>
    <w:multiLevelType w:val="hybridMultilevel"/>
    <w:tmpl w:val="3B00DC16"/>
    <w:lvl w:ilvl="0" w:tplc="6BC042BC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 w:tplc="708E6EDE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B9E87B30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7B38842A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B010E8D8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5110316C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4650E47E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53B0DBB6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6CCE8390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7">
    <w:nsid w:val="332F4DF0"/>
    <w:multiLevelType w:val="hybridMultilevel"/>
    <w:tmpl w:val="4D342AAC"/>
    <w:lvl w:ilvl="0" w:tplc="A1CED77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46D7EED"/>
    <w:multiLevelType w:val="multilevel"/>
    <w:tmpl w:val="86A4E8D8"/>
    <w:lvl w:ilvl="0">
      <w:start w:val="1"/>
      <w:numFmt w:val="bullet"/>
      <w:lvlText w:val=""/>
      <w:lvlJc w:val="left"/>
      <w:pPr>
        <w:ind w:left="2704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9">
    <w:nsid w:val="448F5AB8"/>
    <w:multiLevelType w:val="hybridMultilevel"/>
    <w:tmpl w:val="346215DA"/>
    <w:lvl w:ilvl="0" w:tplc="AA446320">
      <w:start w:val="1"/>
      <w:numFmt w:val="decimal"/>
      <w:lvlText w:val="%1."/>
      <w:lvlJc w:val="left"/>
      <w:pPr>
        <w:ind w:left="1854" w:hanging="360"/>
      </w:pPr>
    </w:lvl>
    <w:lvl w:ilvl="1" w:tplc="39945066">
      <w:start w:val="1"/>
      <w:numFmt w:val="lowerLetter"/>
      <w:lvlText w:val="%2."/>
      <w:lvlJc w:val="left"/>
      <w:pPr>
        <w:ind w:left="2574" w:hanging="360"/>
      </w:pPr>
    </w:lvl>
    <w:lvl w:ilvl="2" w:tplc="E592A1D4">
      <w:start w:val="1"/>
      <w:numFmt w:val="lowerRoman"/>
      <w:lvlText w:val="%3."/>
      <w:lvlJc w:val="right"/>
      <w:pPr>
        <w:ind w:left="3294" w:hanging="180"/>
      </w:pPr>
    </w:lvl>
    <w:lvl w:ilvl="3" w:tplc="E0861B0E">
      <w:start w:val="1"/>
      <w:numFmt w:val="decimal"/>
      <w:lvlText w:val="%4."/>
      <w:lvlJc w:val="left"/>
      <w:pPr>
        <w:ind w:left="4014" w:hanging="360"/>
      </w:pPr>
    </w:lvl>
    <w:lvl w:ilvl="4" w:tplc="3BC8DAAA" w:tentative="1">
      <w:start w:val="1"/>
      <w:numFmt w:val="lowerLetter"/>
      <w:lvlText w:val="%5."/>
      <w:lvlJc w:val="left"/>
      <w:pPr>
        <w:ind w:left="4734" w:hanging="360"/>
      </w:pPr>
    </w:lvl>
    <w:lvl w:ilvl="5" w:tplc="3BCE9F2A" w:tentative="1">
      <w:start w:val="1"/>
      <w:numFmt w:val="lowerRoman"/>
      <w:lvlText w:val="%6."/>
      <w:lvlJc w:val="right"/>
      <w:pPr>
        <w:ind w:left="5454" w:hanging="180"/>
      </w:pPr>
    </w:lvl>
    <w:lvl w:ilvl="6" w:tplc="AD30ACC6" w:tentative="1">
      <w:start w:val="1"/>
      <w:numFmt w:val="decimal"/>
      <w:lvlText w:val="%7."/>
      <w:lvlJc w:val="left"/>
      <w:pPr>
        <w:ind w:left="6174" w:hanging="360"/>
      </w:pPr>
    </w:lvl>
    <w:lvl w:ilvl="7" w:tplc="DC707730" w:tentative="1">
      <w:start w:val="1"/>
      <w:numFmt w:val="lowerLetter"/>
      <w:lvlText w:val="%8."/>
      <w:lvlJc w:val="left"/>
      <w:pPr>
        <w:ind w:left="6894" w:hanging="360"/>
      </w:pPr>
    </w:lvl>
    <w:lvl w:ilvl="8" w:tplc="C6FEB55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7CE5DAA"/>
    <w:multiLevelType w:val="multilevel"/>
    <w:tmpl w:val="77CA24FC"/>
    <w:lvl w:ilvl="0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Restart w:val="0"/>
      <w:lvlText w:val="o"/>
      <w:lvlJc w:val="left"/>
      <w:pPr>
        <w:ind w:left="425" w:firstLine="1134"/>
      </w:pPr>
      <w:rPr>
        <w:rFonts w:ascii="Courier New" w:hAnsi="Courier New" w:hint="default"/>
        <w:color w:val="002664" w:themeColor="text2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>
    <w:nsid w:val="4D3E76B6"/>
    <w:multiLevelType w:val="multilevel"/>
    <w:tmpl w:val="F3ACA47C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2">
    <w:nsid w:val="4EB67346"/>
    <w:multiLevelType w:val="multilevel"/>
    <w:tmpl w:val="AC8CE56E"/>
    <w:lvl w:ilvl="0">
      <w:start w:val="1"/>
      <w:numFmt w:val="bullet"/>
      <w:lvlText w:val="o"/>
      <w:lvlJc w:val="left"/>
      <w:pPr>
        <w:tabs>
          <w:tab w:val="num" w:pos="1134"/>
        </w:tabs>
        <w:ind w:left="1559" w:hanging="425"/>
      </w:pPr>
      <w:rPr>
        <w:rFonts w:ascii="Courier New" w:hAnsi="Courier New" w:cs="Courier New" w:hint="default"/>
        <w:color w:val="002664" w:themeColor="text2"/>
        <w:sz w:val="16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3">
    <w:nsid w:val="5A5E0BD5"/>
    <w:multiLevelType w:val="hybridMultilevel"/>
    <w:tmpl w:val="2E3E7134"/>
    <w:lvl w:ilvl="0" w:tplc="0C09000F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4">
    <w:nsid w:val="5DEC620E"/>
    <w:multiLevelType w:val="multilevel"/>
    <w:tmpl w:val="D5829144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b w:val="0"/>
        <w:i w:val="0"/>
        <w:color w:val="002060"/>
        <w:sz w:val="20"/>
      </w:rPr>
    </w:lvl>
    <w:lvl w:ilvl="1">
      <w:start w:val="1"/>
      <w:numFmt w:val="bullet"/>
      <w:pStyle w:val="BulletStyle2"/>
      <w:lvlText w:val="o"/>
      <w:lvlJc w:val="left"/>
      <w:pPr>
        <w:tabs>
          <w:tab w:val="num" w:pos="1559"/>
        </w:tabs>
        <w:ind w:left="1984" w:hanging="425"/>
      </w:pPr>
      <w:rPr>
        <w:rFonts w:ascii="Courier New" w:hAnsi="Courier New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5">
    <w:nsid w:val="60F146AE"/>
    <w:multiLevelType w:val="multilevel"/>
    <w:tmpl w:val="8C0AFC58"/>
    <w:lvl w:ilvl="0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  <w:color w:val="002664" w:themeColor="text2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6">
    <w:nsid w:val="643E7469"/>
    <w:multiLevelType w:val="multilevel"/>
    <w:tmpl w:val="91944036"/>
    <w:lvl w:ilvl="0">
      <w:start w:val="1"/>
      <w:numFmt w:val="bullet"/>
      <w:pStyle w:val="BulletStyle1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b w:val="0"/>
        <w:i w:val="0"/>
        <w:color w:val="002060"/>
        <w:sz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984" w:hanging="425"/>
      </w:pPr>
      <w:rPr>
        <w:rFonts w:ascii="Courier New" w:hAnsi="Courier New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7">
    <w:nsid w:val="72C00409"/>
    <w:multiLevelType w:val="multilevel"/>
    <w:tmpl w:val="10EEED52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8">
    <w:nsid w:val="775712AF"/>
    <w:multiLevelType w:val="multilevel"/>
    <w:tmpl w:val="5540D0C0"/>
    <w:lvl w:ilvl="0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>
    <w:nsid w:val="77B93464"/>
    <w:multiLevelType w:val="multilevel"/>
    <w:tmpl w:val="8FFC24FC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984" w:hanging="425"/>
      </w:pPr>
      <w:rPr>
        <w:rFonts w:ascii="Courier New" w:hAnsi="Courier New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30">
    <w:nsid w:val="7AD877A9"/>
    <w:multiLevelType w:val="multilevel"/>
    <w:tmpl w:val="FEF241C2"/>
    <w:lvl w:ilvl="0">
      <w:start w:val="1"/>
      <w:numFmt w:val="lowerLetter"/>
      <w:pStyle w:val="Orderedlist1"/>
      <w:lvlText w:val="%1."/>
      <w:lvlJc w:val="left"/>
      <w:pPr>
        <w:ind w:left="1559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pStyle w:val="Orderedlist2"/>
      <w:lvlText w:val="%2."/>
      <w:lvlJc w:val="left"/>
      <w:pPr>
        <w:ind w:left="1985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1">
    <w:nsid w:val="7D58762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4B3B11"/>
    <w:multiLevelType w:val="multilevel"/>
    <w:tmpl w:val="81A4F392"/>
    <w:lvl w:ilvl="0">
      <w:start w:val="1"/>
      <w:numFmt w:val="bullet"/>
      <w:pStyle w:val="TableBulletLis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2664" w:themeColor="tex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9"/>
  </w:num>
  <w:num w:numId="16">
    <w:abstractNumId w:val="17"/>
  </w:num>
  <w:num w:numId="17">
    <w:abstractNumId w:val="23"/>
  </w:num>
  <w:num w:numId="18">
    <w:abstractNumId w:val="18"/>
  </w:num>
  <w:num w:numId="19">
    <w:abstractNumId w:val="16"/>
  </w:num>
  <w:num w:numId="20">
    <w:abstractNumId w:val="28"/>
  </w:num>
  <w:num w:numId="21">
    <w:abstractNumId w:val="2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  <w:num w:numId="25">
    <w:abstractNumId w:val="10"/>
  </w:num>
  <w:num w:numId="26">
    <w:abstractNumId w:val="14"/>
  </w:num>
  <w:num w:numId="27">
    <w:abstractNumId w:val="27"/>
  </w:num>
  <w:num w:numId="28">
    <w:abstractNumId w:val="22"/>
  </w:num>
  <w:num w:numId="29">
    <w:abstractNumId w:val="21"/>
  </w:num>
  <w:num w:numId="30">
    <w:abstractNumId w:val="29"/>
  </w:num>
  <w:num w:numId="31">
    <w:abstractNumId w:val="26"/>
  </w:num>
  <w:num w:numId="32">
    <w:abstractNumId w:val="24"/>
  </w:num>
  <w:num w:numId="33">
    <w:abstractNumId w:val="3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34"/>
    <w:rsid w:val="00000171"/>
    <w:rsid w:val="00000248"/>
    <w:rsid w:val="00002062"/>
    <w:rsid w:val="00005853"/>
    <w:rsid w:val="00015DA5"/>
    <w:rsid w:val="00020EB7"/>
    <w:rsid w:val="000245BA"/>
    <w:rsid w:val="00033926"/>
    <w:rsid w:val="0003505C"/>
    <w:rsid w:val="00041B4C"/>
    <w:rsid w:val="00041F32"/>
    <w:rsid w:val="00042998"/>
    <w:rsid w:val="00045A34"/>
    <w:rsid w:val="0005090D"/>
    <w:rsid w:val="00051CA5"/>
    <w:rsid w:val="00053018"/>
    <w:rsid w:val="00057D5E"/>
    <w:rsid w:val="00063F04"/>
    <w:rsid w:val="0006621A"/>
    <w:rsid w:val="00070298"/>
    <w:rsid w:val="0007262E"/>
    <w:rsid w:val="000A0C67"/>
    <w:rsid w:val="000C5D35"/>
    <w:rsid w:val="000D42F4"/>
    <w:rsid w:val="000E1F6F"/>
    <w:rsid w:val="000E4631"/>
    <w:rsid w:val="000E5478"/>
    <w:rsid w:val="000F1FF7"/>
    <w:rsid w:val="000F4E67"/>
    <w:rsid w:val="001014DB"/>
    <w:rsid w:val="00102858"/>
    <w:rsid w:val="00114F75"/>
    <w:rsid w:val="00116C32"/>
    <w:rsid w:val="00116C9F"/>
    <w:rsid w:val="001179F6"/>
    <w:rsid w:val="00120635"/>
    <w:rsid w:val="00121135"/>
    <w:rsid w:val="001350EC"/>
    <w:rsid w:val="00141F2E"/>
    <w:rsid w:val="00143D29"/>
    <w:rsid w:val="00153B49"/>
    <w:rsid w:val="0015632D"/>
    <w:rsid w:val="00157608"/>
    <w:rsid w:val="00157A65"/>
    <w:rsid w:val="00157C77"/>
    <w:rsid w:val="001609C6"/>
    <w:rsid w:val="001623A4"/>
    <w:rsid w:val="001648FB"/>
    <w:rsid w:val="00166072"/>
    <w:rsid w:val="0018113F"/>
    <w:rsid w:val="00183615"/>
    <w:rsid w:val="00191C2A"/>
    <w:rsid w:val="00194992"/>
    <w:rsid w:val="00195F76"/>
    <w:rsid w:val="00196781"/>
    <w:rsid w:val="001A1424"/>
    <w:rsid w:val="001A2E9E"/>
    <w:rsid w:val="001A357B"/>
    <w:rsid w:val="001A38E3"/>
    <w:rsid w:val="001B0DD1"/>
    <w:rsid w:val="001B25DB"/>
    <w:rsid w:val="001C0A91"/>
    <w:rsid w:val="001C2F1F"/>
    <w:rsid w:val="001C3221"/>
    <w:rsid w:val="001C3CF2"/>
    <w:rsid w:val="001C4250"/>
    <w:rsid w:val="001C4771"/>
    <w:rsid w:val="001C7C6C"/>
    <w:rsid w:val="001D2FAF"/>
    <w:rsid w:val="001F2B36"/>
    <w:rsid w:val="001F73E0"/>
    <w:rsid w:val="002046A2"/>
    <w:rsid w:val="002057E7"/>
    <w:rsid w:val="00207C01"/>
    <w:rsid w:val="00212FE9"/>
    <w:rsid w:val="0023243C"/>
    <w:rsid w:val="0024286A"/>
    <w:rsid w:val="00243832"/>
    <w:rsid w:val="00251B5F"/>
    <w:rsid w:val="00255605"/>
    <w:rsid w:val="00267BBE"/>
    <w:rsid w:val="00277902"/>
    <w:rsid w:val="00281427"/>
    <w:rsid w:val="00284DAF"/>
    <w:rsid w:val="002866E4"/>
    <w:rsid w:val="002A0735"/>
    <w:rsid w:val="002A57EE"/>
    <w:rsid w:val="002B03BB"/>
    <w:rsid w:val="002B08EB"/>
    <w:rsid w:val="002C237B"/>
    <w:rsid w:val="002C5764"/>
    <w:rsid w:val="002C79EE"/>
    <w:rsid w:val="002D0E3C"/>
    <w:rsid w:val="002D36DB"/>
    <w:rsid w:val="002E3F2A"/>
    <w:rsid w:val="002E4366"/>
    <w:rsid w:val="002E6D62"/>
    <w:rsid w:val="002F0025"/>
    <w:rsid w:val="002F14A2"/>
    <w:rsid w:val="002F679E"/>
    <w:rsid w:val="002F7CB4"/>
    <w:rsid w:val="00303E2B"/>
    <w:rsid w:val="00304F35"/>
    <w:rsid w:val="00305F4B"/>
    <w:rsid w:val="00307493"/>
    <w:rsid w:val="00313A5A"/>
    <w:rsid w:val="00327650"/>
    <w:rsid w:val="0033040D"/>
    <w:rsid w:val="003332BF"/>
    <w:rsid w:val="00335918"/>
    <w:rsid w:val="003428CD"/>
    <w:rsid w:val="00343C86"/>
    <w:rsid w:val="003467E5"/>
    <w:rsid w:val="003525A5"/>
    <w:rsid w:val="0035571B"/>
    <w:rsid w:val="003614E7"/>
    <w:rsid w:val="00361ACE"/>
    <w:rsid w:val="00363E8C"/>
    <w:rsid w:val="00365075"/>
    <w:rsid w:val="00367490"/>
    <w:rsid w:val="00367D2D"/>
    <w:rsid w:val="0037170E"/>
    <w:rsid w:val="0037488D"/>
    <w:rsid w:val="003753F2"/>
    <w:rsid w:val="003804A7"/>
    <w:rsid w:val="00380A90"/>
    <w:rsid w:val="00383383"/>
    <w:rsid w:val="00383B66"/>
    <w:rsid w:val="003924A5"/>
    <w:rsid w:val="00393110"/>
    <w:rsid w:val="003935DC"/>
    <w:rsid w:val="003947EC"/>
    <w:rsid w:val="00397D44"/>
    <w:rsid w:val="003A08E3"/>
    <w:rsid w:val="003A3B21"/>
    <w:rsid w:val="003A4A23"/>
    <w:rsid w:val="003A4CC0"/>
    <w:rsid w:val="003B0CEA"/>
    <w:rsid w:val="003B0F76"/>
    <w:rsid w:val="003B1AB1"/>
    <w:rsid w:val="003B67FA"/>
    <w:rsid w:val="003C62CE"/>
    <w:rsid w:val="003D651F"/>
    <w:rsid w:val="003E156B"/>
    <w:rsid w:val="003E159E"/>
    <w:rsid w:val="003E1FAA"/>
    <w:rsid w:val="003E496F"/>
    <w:rsid w:val="003E6282"/>
    <w:rsid w:val="003F1444"/>
    <w:rsid w:val="003F4D6D"/>
    <w:rsid w:val="003F50EC"/>
    <w:rsid w:val="003F60A0"/>
    <w:rsid w:val="004024B3"/>
    <w:rsid w:val="00404A12"/>
    <w:rsid w:val="00406F6F"/>
    <w:rsid w:val="00410603"/>
    <w:rsid w:val="00416DBE"/>
    <w:rsid w:val="00423D53"/>
    <w:rsid w:val="00426C0A"/>
    <w:rsid w:val="00430DF0"/>
    <w:rsid w:val="00432222"/>
    <w:rsid w:val="00440823"/>
    <w:rsid w:val="00440994"/>
    <w:rsid w:val="0044738A"/>
    <w:rsid w:val="0045190E"/>
    <w:rsid w:val="00460079"/>
    <w:rsid w:val="004624E6"/>
    <w:rsid w:val="004658D6"/>
    <w:rsid w:val="004712FF"/>
    <w:rsid w:val="0047509A"/>
    <w:rsid w:val="004754AF"/>
    <w:rsid w:val="00475B9B"/>
    <w:rsid w:val="00477957"/>
    <w:rsid w:val="00483A44"/>
    <w:rsid w:val="00491AC0"/>
    <w:rsid w:val="004933EC"/>
    <w:rsid w:val="004A08E7"/>
    <w:rsid w:val="004A38DB"/>
    <w:rsid w:val="004A494A"/>
    <w:rsid w:val="004A597C"/>
    <w:rsid w:val="004A6D4C"/>
    <w:rsid w:val="004B110E"/>
    <w:rsid w:val="004B42EA"/>
    <w:rsid w:val="004B5415"/>
    <w:rsid w:val="004C3793"/>
    <w:rsid w:val="004C3BDB"/>
    <w:rsid w:val="004C4477"/>
    <w:rsid w:val="004D46BA"/>
    <w:rsid w:val="004E572A"/>
    <w:rsid w:val="00501ADD"/>
    <w:rsid w:val="00503E8F"/>
    <w:rsid w:val="00510154"/>
    <w:rsid w:val="00512913"/>
    <w:rsid w:val="00522D66"/>
    <w:rsid w:val="00526424"/>
    <w:rsid w:val="005304F1"/>
    <w:rsid w:val="00531532"/>
    <w:rsid w:val="0053558C"/>
    <w:rsid w:val="0056068A"/>
    <w:rsid w:val="005619CB"/>
    <w:rsid w:val="00561B23"/>
    <w:rsid w:val="00574B77"/>
    <w:rsid w:val="00576B4D"/>
    <w:rsid w:val="00580713"/>
    <w:rsid w:val="005822CF"/>
    <w:rsid w:val="0058493A"/>
    <w:rsid w:val="00590A86"/>
    <w:rsid w:val="005910CA"/>
    <w:rsid w:val="00592553"/>
    <w:rsid w:val="00595B32"/>
    <w:rsid w:val="00595D7A"/>
    <w:rsid w:val="005A0567"/>
    <w:rsid w:val="005A0A8D"/>
    <w:rsid w:val="005A1EB5"/>
    <w:rsid w:val="005A41BA"/>
    <w:rsid w:val="005A44B3"/>
    <w:rsid w:val="005A6D19"/>
    <w:rsid w:val="005B07FC"/>
    <w:rsid w:val="005B6C59"/>
    <w:rsid w:val="005B6E3E"/>
    <w:rsid w:val="005C236A"/>
    <w:rsid w:val="005D020E"/>
    <w:rsid w:val="005D650B"/>
    <w:rsid w:val="005E212E"/>
    <w:rsid w:val="005E431E"/>
    <w:rsid w:val="005E579D"/>
    <w:rsid w:val="005E5B05"/>
    <w:rsid w:val="005F2F72"/>
    <w:rsid w:val="005F418F"/>
    <w:rsid w:val="005F4C86"/>
    <w:rsid w:val="00601118"/>
    <w:rsid w:val="0060192F"/>
    <w:rsid w:val="00602B4A"/>
    <w:rsid w:val="00602DCE"/>
    <w:rsid w:val="006111E7"/>
    <w:rsid w:val="00616661"/>
    <w:rsid w:val="0062619E"/>
    <w:rsid w:val="00640B15"/>
    <w:rsid w:val="00643495"/>
    <w:rsid w:val="006436FB"/>
    <w:rsid w:val="006500C5"/>
    <w:rsid w:val="0065046B"/>
    <w:rsid w:val="00651864"/>
    <w:rsid w:val="0066445F"/>
    <w:rsid w:val="006731DA"/>
    <w:rsid w:val="006739C6"/>
    <w:rsid w:val="00676A25"/>
    <w:rsid w:val="00676CEF"/>
    <w:rsid w:val="00676D3A"/>
    <w:rsid w:val="00683895"/>
    <w:rsid w:val="00684A98"/>
    <w:rsid w:val="00691D6B"/>
    <w:rsid w:val="0069290C"/>
    <w:rsid w:val="00692E82"/>
    <w:rsid w:val="00693EB2"/>
    <w:rsid w:val="0069431A"/>
    <w:rsid w:val="006A5560"/>
    <w:rsid w:val="006B3DE7"/>
    <w:rsid w:val="006B58B1"/>
    <w:rsid w:val="006B5D77"/>
    <w:rsid w:val="006C66C7"/>
    <w:rsid w:val="006D0508"/>
    <w:rsid w:val="006D110C"/>
    <w:rsid w:val="006D23DD"/>
    <w:rsid w:val="006D672F"/>
    <w:rsid w:val="006D7128"/>
    <w:rsid w:val="006E0102"/>
    <w:rsid w:val="006F3FA6"/>
    <w:rsid w:val="006F51AD"/>
    <w:rsid w:val="006F6634"/>
    <w:rsid w:val="006F7FFE"/>
    <w:rsid w:val="00702BDA"/>
    <w:rsid w:val="0070693C"/>
    <w:rsid w:val="00714D75"/>
    <w:rsid w:val="00721853"/>
    <w:rsid w:val="00723FA6"/>
    <w:rsid w:val="00733712"/>
    <w:rsid w:val="0074623D"/>
    <w:rsid w:val="007578E0"/>
    <w:rsid w:val="00757C6B"/>
    <w:rsid w:val="00766E4B"/>
    <w:rsid w:val="007760E4"/>
    <w:rsid w:val="00780958"/>
    <w:rsid w:val="00780FDA"/>
    <w:rsid w:val="00790679"/>
    <w:rsid w:val="007909FE"/>
    <w:rsid w:val="0079377F"/>
    <w:rsid w:val="00794DF7"/>
    <w:rsid w:val="007A3AEF"/>
    <w:rsid w:val="007A3C23"/>
    <w:rsid w:val="007A5547"/>
    <w:rsid w:val="007B7AE6"/>
    <w:rsid w:val="007C4773"/>
    <w:rsid w:val="007D06B9"/>
    <w:rsid w:val="007D08E4"/>
    <w:rsid w:val="007D2501"/>
    <w:rsid w:val="007D589F"/>
    <w:rsid w:val="007E009E"/>
    <w:rsid w:val="007E13B1"/>
    <w:rsid w:val="007E4391"/>
    <w:rsid w:val="007E6B01"/>
    <w:rsid w:val="007E7863"/>
    <w:rsid w:val="007F760E"/>
    <w:rsid w:val="00811CAE"/>
    <w:rsid w:val="00813302"/>
    <w:rsid w:val="00816050"/>
    <w:rsid w:val="008166C3"/>
    <w:rsid w:val="0082023D"/>
    <w:rsid w:val="008208C3"/>
    <w:rsid w:val="00827A9C"/>
    <w:rsid w:val="00827E95"/>
    <w:rsid w:val="00831262"/>
    <w:rsid w:val="00846A90"/>
    <w:rsid w:val="00847AE6"/>
    <w:rsid w:val="008542F4"/>
    <w:rsid w:val="008557B3"/>
    <w:rsid w:val="00860C13"/>
    <w:rsid w:val="00866976"/>
    <w:rsid w:val="00874A92"/>
    <w:rsid w:val="0087762E"/>
    <w:rsid w:val="00894E85"/>
    <w:rsid w:val="008B025D"/>
    <w:rsid w:val="008B086C"/>
    <w:rsid w:val="008B2F73"/>
    <w:rsid w:val="008C2D9A"/>
    <w:rsid w:val="008C447E"/>
    <w:rsid w:val="008C7515"/>
    <w:rsid w:val="008F078C"/>
    <w:rsid w:val="008F0960"/>
    <w:rsid w:val="008F2B3C"/>
    <w:rsid w:val="009006A8"/>
    <w:rsid w:val="0090788F"/>
    <w:rsid w:val="00910816"/>
    <w:rsid w:val="00910C50"/>
    <w:rsid w:val="00911329"/>
    <w:rsid w:val="00912E23"/>
    <w:rsid w:val="009202F9"/>
    <w:rsid w:val="0092300D"/>
    <w:rsid w:val="009234AE"/>
    <w:rsid w:val="00932A0C"/>
    <w:rsid w:val="009330A0"/>
    <w:rsid w:val="00934522"/>
    <w:rsid w:val="00934B8B"/>
    <w:rsid w:val="009405E6"/>
    <w:rsid w:val="00944731"/>
    <w:rsid w:val="00944D1F"/>
    <w:rsid w:val="00955511"/>
    <w:rsid w:val="009658E2"/>
    <w:rsid w:val="00971EFF"/>
    <w:rsid w:val="00972F0A"/>
    <w:rsid w:val="009860E5"/>
    <w:rsid w:val="00986764"/>
    <w:rsid w:val="00986E3F"/>
    <w:rsid w:val="009902FA"/>
    <w:rsid w:val="00992A80"/>
    <w:rsid w:val="00995E3E"/>
    <w:rsid w:val="009A07D3"/>
    <w:rsid w:val="009A4DBD"/>
    <w:rsid w:val="009A53BE"/>
    <w:rsid w:val="009A686A"/>
    <w:rsid w:val="009B1490"/>
    <w:rsid w:val="009B32DE"/>
    <w:rsid w:val="009B6513"/>
    <w:rsid w:val="009C0B86"/>
    <w:rsid w:val="009C19C9"/>
    <w:rsid w:val="009C225B"/>
    <w:rsid w:val="009C25B0"/>
    <w:rsid w:val="009D019E"/>
    <w:rsid w:val="009D133E"/>
    <w:rsid w:val="009D7334"/>
    <w:rsid w:val="009E3FF5"/>
    <w:rsid w:val="009E775D"/>
    <w:rsid w:val="009F15DB"/>
    <w:rsid w:val="009F177D"/>
    <w:rsid w:val="009F42DE"/>
    <w:rsid w:val="00A01ACF"/>
    <w:rsid w:val="00A0451C"/>
    <w:rsid w:val="00A126AC"/>
    <w:rsid w:val="00A30698"/>
    <w:rsid w:val="00A3349D"/>
    <w:rsid w:val="00A509E0"/>
    <w:rsid w:val="00A5564A"/>
    <w:rsid w:val="00A55B8E"/>
    <w:rsid w:val="00A650CE"/>
    <w:rsid w:val="00A65363"/>
    <w:rsid w:val="00A6747A"/>
    <w:rsid w:val="00A70F53"/>
    <w:rsid w:val="00A72F6F"/>
    <w:rsid w:val="00A739E3"/>
    <w:rsid w:val="00A74206"/>
    <w:rsid w:val="00A850BF"/>
    <w:rsid w:val="00A852B0"/>
    <w:rsid w:val="00A92EBD"/>
    <w:rsid w:val="00AA1999"/>
    <w:rsid w:val="00AA6C5F"/>
    <w:rsid w:val="00AB12DF"/>
    <w:rsid w:val="00AB16CA"/>
    <w:rsid w:val="00AC40D8"/>
    <w:rsid w:val="00AC6667"/>
    <w:rsid w:val="00AD5D92"/>
    <w:rsid w:val="00AD6122"/>
    <w:rsid w:val="00AD63ED"/>
    <w:rsid w:val="00AE0A21"/>
    <w:rsid w:val="00AE27EE"/>
    <w:rsid w:val="00AE2CA8"/>
    <w:rsid w:val="00AE6C9D"/>
    <w:rsid w:val="00AF150E"/>
    <w:rsid w:val="00AF604F"/>
    <w:rsid w:val="00B03591"/>
    <w:rsid w:val="00B06C8A"/>
    <w:rsid w:val="00B1527B"/>
    <w:rsid w:val="00B1652B"/>
    <w:rsid w:val="00B21951"/>
    <w:rsid w:val="00B22158"/>
    <w:rsid w:val="00B23AF7"/>
    <w:rsid w:val="00B2597A"/>
    <w:rsid w:val="00B30173"/>
    <w:rsid w:val="00B31E9F"/>
    <w:rsid w:val="00B33A70"/>
    <w:rsid w:val="00B34534"/>
    <w:rsid w:val="00B353D1"/>
    <w:rsid w:val="00B36E3A"/>
    <w:rsid w:val="00B37041"/>
    <w:rsid w:val="00B5193E"/>
    <w:rsid w:val="00B52D73"/>
    <w:rsid w:val="00B55EE1"/>
    <w:rsid w:val="00B6029C"/>
    <w:rsid w:val="00B72111"/>
    <w:rsid w:val="00B8694D"/>
    <w:rsid w:val="00B878C0"/>
    <w:rsid w:val="00BA44E7"/>
    <w:rsid w:val="00BA712C"/>
    <w:rsid w:val="00BB15D8"/>
    <w:rsid w:val="00BB3068"/>
    <w:rsid w:val="00BC6181"/>
    <w:rsid w:val="00BD32D3"/>
    <w:rsid w:val="00BD4FB5"/>
    <w:rsid w:val="00BD7A07"/>
    <w:rsid w:val="00BE0A5B"/>
    <w:rsid w:val="00BE54E7"/>
    <w:rsid w:val="00BE64EC"/>
    <w:rsid w:val="00BF0407"/>
    <w:rsid w:val="00C03667"/>
    <w:rsid w:val="00C0383D"/>
    <w:rsid w:val="00C13B02"/>
    <w:rsid w:val="00C14631"/>
    <w:rsid w:val="00C215F5"/>
    <w:rsid w:val="00C34A1A"/>
    <w:rsid w:val="00C375D5"/>
    <w:rsid w:val="00C452AB"/>
    <w:rsid w:val="00C507DC"/>
    <w:rsid w:val="00C51069"/>
    <w:rsid w:val="00C546E6"/>
    <w:rsid w:val="00C5758B"/>
    <w:rsid w:val="00C607A8"/>
    <w:rsid w:val="00C66694"/>
    <w:rsid w:val="00C6685E"/>
    <w:rsid w:val="00C7172D"/>
    <w:rsid w:val="00C73E60"/>
    <w:rsid w:val="00C75F52"/>
    <w:rsid w:val="00C82038"/>
    <w:rsid w:val="00C86157"/>
    <w:rsid w:val="00C86978"/>
    <w:rsid w:val="00C912CC"/>
    <w:rsid w:val="00CB067E"/>
    <w:rsid w:val="00CB08C2"/>
    <w:rsid w:val="00CC08DD"/>
    <w:rsid w:val="00CC4407"/>
    <w:rsid w:val="00CD0F56"/>
    <w:rsid w:val="00CE0386"/>
    <w:rsid w:val="00CF0E1D"/>
    <w:rsid w:val="00D0089E"/>
    <w:rsid w:val="00D02FD8"/>
    <w:rsid w:val="00D041FE"/>
    <w:rsid w:val="00D07914"/>
    <w:rsid w:val="00D14C1D"/>
    <w:rsid w:val="00D156C7"/>
    <w:rsid w:val="00D157B5"/>
    <w:rsid w:val="00D2467A"/>
    <w:rsid w:val="00D3181F"/>
    <w:rsid w:val="00D318AC"/>
    <w:rsid w:val="00D329FA"/>
    <w:rsid w:val="00D36CAC"/>
    <w:rsid w:val="00D41E75"/>
    <w:rsid w:val="00D50ABA"/>
    <w:rsid w:val="00D55E0A"/>
    <w:rsid w:val="00D61889"/>
    <w:rsid w:val="00D625BB"/>
    <w:rsid w:val="00D82974"/>
    <w:rsid w:val="00D854DD"/>
    <w:rsid w:val="00D876DE"/>
    <w:rsid w:val="00D90433"/>
    <w:rsid w:val="00DA1B27"/>
    <w:rsid w:val="00DA1C94"/>
    <w:rsid w:val="00DA1F06"/>
    <w:rsid w:val="00DA2547"/>
    <w:rsid w:val="00DB3CF1"/>
    <w:rsid w:val="00DB438F"/>
    <w:rsid w:val="00DB699E"/>
    <w:rsid w:val="00DC3162"/>
    <w:rsid w:val="00DD6711"/>
    <w:rsid w:val="00DE6D2D"/>
    <w:rsid w:val="00DF2D3B"/>
    <w:rsid w:val="00DF4C03"/>
    <w:rsid w:val="00DF6A0C"/>
    <w:rsid w:val="00DF7C11"/>
    <w:rsid w:val="00E13219"/>
    <w:rsid w:val="00E133F0"/>
    <w:rsid w:val="00E13867"/>
    <w:rsid w:val="00E15250"/>
    <w:rsid w:val="00E15878"/>
    <w:rsid w:val="00E2413E"/>
    <w:rsid w:val="00E274E2"/>
    <w:rsid w:val="00E37602"/>
    <w:rsid w:val="00E37E07"/>
    <w:rsid w:val="00E41632"/>
    <w:rsid w:val="00E47448"/>
    <w:rsid w:val="00E478A4"/>
    <w:rsid w:val="00E55EE6"/>
    <w:rsid w:val="00E602CE"/>
    <w:rsid w:val="00E60581"/>
    <w:rsid w:val="00E64F79"/>
    <w:rsid w:val="00E73499"/>
    <w:rsid w:val="00E745DD"/>
    <w:rsid w:val="00E77C61"/>
    <w:rsid w:val="00E80DA0"/>
    <w:rsid w:val="00E850BD"/>
    <w:rsid w:val="00E92AE2"/>
    <w:rsid w:val="00EA2975"/>
    <w:rsid w:val="00EA57D8"/>
    <w:rsid w:val="00EB0109"/>
    <w:rsid w:val="00EB2B2D"/>
    <w:rsid w:val="00ED5F81"/>
    <w:rsid w:val="00ED74DF"/>
    <w:rsid w:val="00EE13C8"/>
    <w:rsid w:val="00EE2E2A"/>
    <w:rsid w:val="00EE7688"/>
    <w:rsid w:val="00EF3659"/>
    <w:rsid w:val="00EF67B9"/>
    <w:rsid w:val="00F02232"/>
    <w:rsid w:val="00F022F4"/>
    <w:rsid w:val="00F02C82"/>
    <w:rsid w:val="00F04AF2"/>
    <w:rsid w:val="00F1041C"/>
    <w:rsid w:val="00F13C6B"/>
    <w:rsid w:val="00F140A7"/>
    <w:rsid w:val="00F1729F"/>
    <w:rsid w:val="00F22A18"/>
    <w:rsid w:val="00F26930"/>
    <w:rsid w:val="00F27319"/>
    <w:rsid w:val="00F3647A"/>
    <w:rsid w:val="00F44E6B"/>
    <w:rsid w:val="00F4635D"/>
    <w:rsid w:val="00F465A2"/>
    <w:rsid w:val="00F540C8"/>
    <w:rsid w:val="00F5638F"/>
    <w:rsid w:val="00F65C24"/>
    <w:rsid w:val="00F662C4"/>
    <w:rsid w:val="00F72EC5"/>
    <w:rsid w:val="00F77F80"/>
    <w:rsid w:val="00F82983"/>
    <w:rsid w:val="00F85D12"/>
    <w:rsid w:val="00FA029A"/>
    <w:rsid w:val="00FA096D"/>
    <w:rsid w:val="00FA6279"/>
    <w:rsid w:val="00FB04C5"/>
    <w:rsid w:val="00FB15FC"/>
    <w:rsid w:val="00FB69E8"/>
    <w:rsid w:val="00FC029A"/>
    <w:rsid w:val="00FE0029"/>
    <w:rsid w:val="00FE294E"/>
    <w:rsid w:val="00FF07EA"/>
    <w:rsid w:val="00FF1485"/>
    <w:rsid w:val="00FF454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E159E"/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95F76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bCs/>
      <w:color w:val="002664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195F76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Bold" w:hAnsi="Arial Bold"/>
      <w:b/>
      <w:bCs/>
      <w:color w:val="002664"/>
      <w:sz w:val="32"/>
      <w:szCs w:val="34"/>
    </w:rPr>
  </w:style>
  <w:style w:type="paragraph" w:styleId="Heading3">
    <w:name w:val="heading 3"/>
    <w:basedOn w:val="Normal"/>
    <w:next w:val="BodyText"/>
    <w:link w:val="Heading3Char"/>
    <w:qFormat/>
    <w:rsid w:val="00195F76"/>
    <w:pPr>
      <w:keepNext/>
      <w:keepLines/>
      <w:numPr>
        <w:ilvl w:val="2"/>
        <w:numId w:val="1"/>
      </w:numPr>
      <w:spacing w:before="240" w:after="240"/>
      <w:outlineLvl w:val="2"/>
    </w:pPr>
    <w:rPr>
      <w:rFonts w:ascii="Arial Bold" w:hAnsi="Arial Bold"/>
      <w:b/>
      <w:bCs/>
      <w:noProof/>
      <w:color w:val="002664"/>
      <w:sz w:val="28"/>
      <w:szCs w:val="29"/>
    </w:rPr>
  </w:style>
  <w:style w:type="paragraph" w:styleId="Heading4">
    <w:name w:val="heading 4"/>
    <w:basedOn w:val="Normal"/>
    <w:next w:val="BodyText"/>
    <w:link w:val="Heading4Char"/>
    <w:unhideWhenUsed/>
    <w:rsid w:val="00195F76"/>
    <w:pPr>
      <w:keepNext/>
      <w:keepLines/>
      <w:spacing w:before="240" w:after="240"/>
      <w:ind w:left="1134"/>
      <w:outlineLvl w:val="3"/>
    </w:pPr>
    <w:rPr>
      <w:rFonts w:ascii="Arial Bold" w:hAnsi="Arial Bold"/>
      <w:b/>
      <w:noProof/>
      <w:color w:val="002664"/>
      <w:sz w:val="24"/>
    </w:rPr>
  </w:style>
  <w:style w:type="paragraph" w:styleId="Heading5">
    <w:name w:val="heading 5"/>
    <w:basedOn w:val="Normal"/>
    <w:next w:val="BodyText"/>
    <w:link w:val="Heading5Char"/>
    <w:unhideWhenUsed/>
    <w:rsid w:val="00195F76"/>
    <w:pPr>
      <w:spacing w:before="240" w:after="240"/>
      <w:ind w:left="1134"/>
      <w:outlineLvl w:val="4"/>
    </w:pPr>
    <w:rPr>
      <w:b/>
      <w:color w:val="00266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5F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2061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5F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5F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5F76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3E15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159E"/>
  </w:style>
  <w:style w:type="character" w:customStyle="1" w:styleId="Signaturegrey">
    <w:name w:val="Signature grey"/>
    <w:basedOn w:val="DefaultParagraphFont"/>
    <w:rsid w:val="00195F76"/>
    <w:rPr>
      <w:rFonts w:ascii="Arial" w:hAnsi="Arial"/>
      <w:color w:val="808080"/>
      <w:sz w:val="20"/>
    </w:rPr>
  </w:style>
  <w:style w:type="paragraph" w:styleId="Header">
    <w:name w:val="header"/>
    <w:basedOn w:val="Normal"/>
    <w:link w:val="HeaderChar"/>
    <w:rsid w:val="00932A0C"/>
    <w:pPr>
      <w:tabs>
        <w:tab w:val="center" w:pos="4320"/>
        <w:tab w:val="right" w:pos="8640"/>
      </w:tabs>
    </w:pPr>
    <w:rPr>
      <w:rFonts w:eastAsia="Times New Roman"/>
      <w:sz w:val="16"/>
      <w:lang w:eastAsia="en-AU"/>
    </w:rPr>
  </w:style>
  <w:style w:type="paragraph" w:styleId="Footer">
    <w:name w:val="footer"/>
    <w:basedOn w:val="Normal"/>
    <w:link w:val="FooterChar"/>
    <w:rsid w:val="00195F76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19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F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rsid w:val="00195F76"/>
    <w:pPr>
      <w:spacing w:before="1200" w:after="1920"/>
      <w:outlineLvl w:val="0"/>
    </w:pPr>
    <w:rPr>
      <w:b/>
      <w:color w:val="002664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95F76"/>
    <w:rPr>
      <w:rFonts w:ascii="Arial" w:hAnsi="Arial"/>
      <w:b/>
      <w:color w:val="002664"/>
      <w:sz w:val="56"/>
      <w:szCs w:val="56"/>
    </w:rPr>
  </w:style>
  <w:style w:type="paragraph" w:customStyle="1" w:styleId="DoctypeASA">
    <w:name w:val="Doc_type_ASA"/>
    <w:basedOn w:val="Normal"/>
    <w:rsid w:val="00195F76"/>
    <w:pPr>
      <w:spacing w:before="600" w:after="480"/>
    </w:pPr>
    <w:rPr>
      <w:rFonts w:cs="Arial"/>
      <w:b/>
      <w:color w:val="002664"/>
      <w:sz w:val="28"/>
      <w:szCs w:val="28"/>
    </w:rPr>
  </w:style>
  <w:style w:type="paragraph" w:customStyle="1" w:styleId="DocVersion">
    <w:name w:val="Doc_Version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customStyle="1" w:styleId="DocIssueDate">
    <w:name w:val="Doc_Issue_Date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styleId="Subtitle">
    <w:name w:val="Subtitle"/>
    <w:basedOn w:val="Normal"/>
    <w:next w:val="Normal"/>
    <w:link w:val="SubtitleChar"/>
    <w:rsid w:val="00C6685E"/>
    <w:pPr>
      <w:numPr>
        <w:ilvl w:val="1"/>
      </w:numPr>
      <w:spacing w:after="240"/>
      <w:outlineLvl w:val="1"/>
    </w:pPr>
    <w:rPr>
      <w:rFonts w:ascii="Arial Bold" w:eastAsiaTheme="majorEastAsia" w:hAnsi="Arial Bold" w:cstheme="majorBidi"/>
      <w:b/>
      <w:iCs/>
      <w:color w:val="00205B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6685E"/>
    <w:rPr>
      <w:rFonts w:ascii="Arial Bold" w:eastAsiaTheme="majorEastAsia" w:hAnsi="Arial Bold" w:cstheme="majorBidi"/>
      <w:b/>
      <w:iCs/>
      <w:color w:val="00205B"/>
      <w:spacing w:val="15"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95F76"/>
    <w:rPr>
      <w:rFonts w:ascii="Arial" w:hAnsi="Arial"/>
      <w:sz w:val="16"/>
      <w:szCs w:val="22"/>
    </w:rPr>
  </w:style>
  <w:style w:type="character" w:customStyle="1" w:styleId="HeaderChar">
    <w:name w:val="Header Char"/>
    <w:basedOn w:val="DefaultParagraphFont"/>
    <w:link w:val="Header"/>
    <w:rsid w:val="00932A0C"/>
    <w:rPr>
      <w:rFonts w:ascii="Arial" w:hAnsi="Arial"/>
      <w:sz w:val="16"/>
      <w:szCs w:val="22"/>
    </w:rPr>
  </w:style>
  <w:style w:type="character" w:styleId="Hyperlink">
    <w:name w:val="Hyperlink"/>
    <w:basedOn w:val="DefaultParagraphFont"/>
    <w:uiPriority w:val="99"/>
    <w:rsid w:val="00195F76"/>
    <w:rPr>
      <w:rFonts w:ascii="Arial" w:hAnsi="Arial"/>
      <w:color w:val="00205B"/>
      <w:sz w:val="20"/>
      <w:u w:val="none"/>
      <w:lang w:val="en-AU"/>
    </w:rPr>
  </w:style>
  <w:style w:type="character" w:styleId="PlaceholderText">
    <w:name w:val="Placeholder Text"/>
    <w:basedOn w:val="DefaultParagraphFont"/>
    <w:uiPriority w:val="99"/>
    <w:semiHidden/>
    <w:rsid w:val="00195F76"/>
    <w:rPr>
      <w:color w:val="808080"/>
    </w:rPr>
  </w:style>
  <w:style w:type="paragraph" w:customStyle="1" w:styleId="DocWarning">
    <w:name w:val="Doc_Warning"/>
    <w:basedOn w:val="Footer"/>
    <w:rsid w:val="004B110E"/>
    <w:pPr>
      <w:spacing w:after="60"/>
    </w:pPr>
  </w:style>
  <w:style w:type="paragraph" w:styleId="BodyText">
    <w:name w:val="Body Text"/>
    <w:basedOn w:val="Normal"/>
    <w:link w:val="BodyTextChar"/>
    <w:qFormat/>
    <w:rsid w:val="00932A0C"/>
    <w:pPr>
      <w:spacing w:line="360" w:lineRule="auto"/>
      <w:ind w:left="1134"/>
    </w:pPr>
    <w:rPr>
      <w:rFonts w:eastAsia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932A0C"/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195F76"/>
    <w:rPr>
      <w:rFonts w:ascii="Arial" w:eastAsiaTheme="majorEastAsia" w:hAnsi="Arial" w:cs="Arial"/>
      <w:b/>
      <w:bCs/>
      <w:color w:val="002664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195F76"/>
    <w:rPr>
      <w:rFonts w:ascii="Arial Bold" w:hAnsi="Arial Bold"/>
      <w:b/>
      <w:noProof/>
      <w:color w:val="002664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195F76"/>
    <w:rPr>
      <w:rFonts w:ascii="Arial" w:hAnsi="Arial"/>
      <w:b/>
      <w:color w:val="00266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195F76"/>
    <w:rPr>
      <w:rFonts w:asciiTheme="majorHAnsi" w:eastAsiaTheme="majorEastAsia" w:hAnsiTheme="majorHAnsi" w:cstheme="majorBidi"/>
      <w:i/>
      <w:iCs/>
      <w:color w:val="620617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95F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Graphic">
    <w:name w:val="Graphic"/>
    <w:basedOn w:val="Normal"/>
    <w:qFormat/>
    <w:rsid w:val="00195F76"/>
    <w:pPr>
      <w:keepNext/>
      <w:ind w:left="1134"/>
      <w:jc w:val="center"/>
    </w:pPr>
    <w:rPr>
      <w:noProof/>
    </w:rPr>
  </w:style>
  <w:style w:type="paragraph" w:styleId="Caption">
    <w:name w:val="caption"/>
    <w:basedOn w:val="Normal"/>
    <w:next w:val="BodyText"/>
    <w:unhideWhenUsed/>
    <w:rsid w:val="00195F76"/>
    <w:pPr>
      <w:spacing w:after="240"/>
      <w:ind w:left="1134"/>
      <w:jc w:val="center"/>
    </w:pPr>
    <w:rPr>
      <w:rFonts w:ascii="Arial Bold" w:hAnsi="Arial Bold"/>
      <w:b/>
      <w:bCs/>
      <w:color w:val="002664"/>
    </w:rPr>
  </w:style>
  <w:style w:type="paragraph" w:customStyle="1" w:styleId="Tableheader">
    <w:name w:val="Table header"/>
    <w:basedOn w:val="Normal"/>
    <w:qFormat/>
    <w:rsid w:val="00932A0C"/>
    <w:pPr>
      <w:spacing w:before="60" w:after="60"/>
    </w:pPr>
    <w:rPr>
      <w:rFonts w:eastAsia="Times New Roman"/>
      <w:b/>
      <w:color w:val="002664"/>
      <w:lang w:eastAsia="en-AU"/>
    </w:rPr>
  </w:style>
  <w:style w:type="paragraph" w:customStyle="1" w:styleId="TableText">
    <w:name w:val="Table Text"/>
    <w:basedOn w:val="Normal"/>
    <w:link w:val="TableTextChar"/>
    <w:qFormat/>
    <w:rsid w:val="00932A0C"/>
    <w:pPr>
      <w:spacing w:before="60" w:after="60"/>
    </w:pPr>
    <w:rPr>
      <w:rFonts w:eastAsia="Times New Roman"/>
      <w:lang w:eastAsia="en-AU"/>
    </w:rPr>
  </w:style>
  <w:style w:type="paragraph" w:customStyle="1" w:styleId="TableBulletList1">
    <w:name w:val="Table Bullet List 1"/>
    <w:basedOn w:val="Normal"/>
    <w:rsid w:val="00932A0C"/>
    <w:pPr>
      <w:numPr>
        <w:numId w:val="34"/>
      </w:numPr>
      <w:spacing w:before="60" w:after="60"/>
    </w:pPr>
    <w:rPr>
      <w:rFonts w:eastAsia="Times New Roman"/>
      <w:lang w:eastAsia="en-AU"/>
    </w:rPr>
  </w:style>
  <w:style w:type="paragraph" w:customStyle="1" w:styleId="Tablelistcontinue">
    <w:name w:val="Table list continue"/>
    <w:basedOn w:val="Normal"/>
    <w:rsid w:val="00195F76"/>
    <w:pPr>
      <w:spacing w:before="60" w:after="60"/>
      <w:ind w:left="425"/>
    </w:pPr>
  </w:style>
  <w:style w:type="paragraph" w:customStyle="1" w:styleId="AppendixTitle">
    <w:name w:val="Appendix Title"/>
    <w:basedOn w:val="Normal"/>
    <w:next w:val="BodyText"/>
    <w:qFormat/>
    <w:rsid w:val="00195F76"/>
    <w:pPr>
      <w:pageBreakBefore/>
      <w:numPr>
        <w:numId w:val="3"/>
      </w:numPr>
      <w:spacing w:after="240"/>
      <w:outlineLvl w:val="0"/>
    </w:pPr>
    <w:rPr>
      <w:rFonts w:ascii="Arial Bold" w:hAnsi="Arial Bold"/>
      <w:b/>
      <w:color w:val="002664"/>
      <w:sz w:val="40"/>
      <w:szCs w:val="40"/>
    </w:rPr>
  </w:style>
  <w:style w:type="paragraph" w:customStyle="1" w:styleId="Appendixheading1">
    <w:name w:val="Appendix heading 1"/>
    <w:basedOn w:val="Normal"/>
    <w:next w:val="BodyText"/>
    <w:qFormat/>
    <w:rsid w:val="00195F76"/>
    <w:pPr>
      <w:keepNext/>
      <w:numPr>
        <w:ilvl w:val="1"/>
        <w:numId w:val="3"/>
      </w:numPr>
      <w:spacing w:before="240" w:after="240"/>
      <w:outlineLvl w:val="1"/>
    </w:pPr>
    <w:rPr>
      <w:rFonts w:ascii="Arial Bold" w:hAnsi="Arial Bold"/>
      <w:b/>
      <w:color w:val="002664"/>
      <w:sz w:val="36"/>
      <w:szCs w:val="36"/>
    </w:rPr>
  </w:style>
  <w:style w:type="paragraph" w:customStyle="1" w:styleId="Appendixheading2">
    <w:name w:val="Appendix heading 2"/>
    <w:basedOn w:val="Normal"/>
    <w:next w:val="BodyText"/>
    <w:qFormat/>
    <w:rsid w:val="00195F76"/>
    <w:pPr>
      <w:keepNext/>
      <w:numPr>
        <w:ilvl w:val="2"/>
        <w:numId w:val="3"/>
      </w:numPr>
      <w:spacing w:before="240" w:after="240"/>
      <w:outlineLvl w:val="2"/>
    </w:pPr>
    <w:rPr>
      <w:b/>
      <w:color w:val="002664"/>
      <w:sz w:val="32"/>
      <w:szCs w:val="28"/>
    </w:rPr>
  </w:style>
  <w:style w:type="paragraph" w:customStyle="1" w:styleId="Appendixheading3">
    <w:name w:val="Appendix heading 3"/>
    <w:basedOn w:val="Normal"/>
    <w:next w:val="BodyText"/>
    <w:qFormat/>
    <w:rsid w:val="00195F76"/>
    <w:pPr>
      <w:keepNext/>
      <w:numPr>
        <w:ilvl w:val="3"/>
        <w:numId w:val="3"/>
      </w:numPr>
      <w:spacing w:before="240" w:after="240"/>
      <w:outlineLvl w:val="3"/>
    </w:pPr>
    <w:rPr>
      <w:b/>
      <w:color w:val="002664"/>
      <w:sz w:val="28"/>
      <w:szCs w:val="24"/>
    </w:rPr>
  </w:style>
  <w:style w:type="paragraph" w:customStyle="1" w:styleId="Appendixheading4">
    <w:name w:val="Appendix heading 4"/>
    <w:basedOn w:val="Normal"/>
    <w:next w:val="BodyText"/>
    <w:rsid w:val="00195F76"/>
    <w:pPr>
      <w:keepNext/>
      <w:spacing w:before="240" w:after="240"/>
      <w:ind w:left="1134"/>
      <w:outlineLvl w:val="4"/>
    </w:pPr>
    <w:rPr>
      <w:b/>
      <w:color w:val="002664"/>
      <w:sz w:val="24"/>
    </w:rPr>
  </w:style>
  <w:style w:type="paragraph" w:customStyle="1" w:styleId="DocNum">
    <w:name w:val="Doc_Num"/>
    <w:basedOn w:val="Normal"/>
    <w:link w:val="DocNumChar"/>
    <w:rsid w:val="00195F76"/>
    <w:pPr>
      <w:spacing w:before="360" w:after="360"/>
      <w:jc w:val="right"/>
    </w:pPr>
    <w:rPr>
      <w:rFonts w:ascii="Arial Bold" w:hAnsi="Arial Bold"/>
      <w:color w:val="002664"/>
      <w:sz w:val="32"/>
      <w:szCs w:val="24"/>
    </w:rPr>
  </w:style>
  <w:style w:type="character" w:customStyle="1" w:styleId="DocNumChar">
    <w:name w:val="Doc_Num Char"/>
    <w:basedOn w:val="DefaultParagraphFont"/>
    <w:link w:val="DocNum"/>
    <w:rsid w:val="00195F76"/>
    <w:rPr>
      <w:rFonts w:ascii="Arial Bold" w:hAnsi="Arial Bold"/>
      <w:color w:val="002664"/>
      <w:sz w:val="32"/>
      <w:szCs w:val="24"/>
      <w:lang w:eastAsia="en-US"/>
    </w:rPr>
  </w:style>
  <w:style w:type="paragraph" w:customStyle="1" w:styleId="spacer">
    <w:name w:val="spacer"/>
    <w:basedOn w:val="Normal"/>
    <w:rsid w:val="00932A0C"/>
    <w:rPr>
      <w:rFonts w:eastAsia="Times New Roman"/>
      <w:lang w:eastAsia="en-AU"/>
    </w:rPr>
  </w:style>
  <w:style w:type="paragraph" w:styleId="TOCHeading">
    <w:name w:val="TOC Heading"/>
    <w:basedOn w:val="TOAHeading"/>
    <w:next w:val="Normal"/>
    <w:uiPriority w:val="39"/>
    <w:unhideWhenUsed/>
    <w:rsid w:val="00195F76"/>
    <w:pPr>
      <w:spacing w:after="240" w:line="240" w:lineRule="auto"/>
      <w:outlineLvl w:val="1"/>
    </w:pPr>
    <w:rPr>
      <w:rFonts w:ascii="Arial Bold" w:hAnsi="Arial Bold"/>
    </w:rPr>
  </w:style>
  <w:style w:type="paragraph" w:styleId="TOC2">
    <w:name w:val="toc 2"/>
    <w:basedOn w:val="Normal"/>
    <w:next w:val="Normal"/>
    <w:autoRedefine/>
    <w:uiPriority w:val="39"/>
    <w:unhideWhenUsed/>
    <w:rsid w:val="00195F76"/>
    <w:pPr>
      <w:spacing w:before="60" w:after="60" w:line="276" w:lineRule="auto"/>
    </w:pPr>
    <w:rPr>
      <w:rFonts w:eastAsiaTheme="minorEastAsia"/>
      <w:color w:val="00266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5F76"/>
    <w:pPr>
      <w:tabs>
        <w:tab w:val="left" w:pos="446"/>
        <w:tab w:val="right" w:leader="dot" w:pos="9628"/>
      </w:tabs>
      <w:spacing w:after="60" w:line="276" w:lineRule="auto"/>
    </w:pPr>
    <w:rPr>
      <w:rFonts w:eastAsiaTheme="minorEastAsia"/>
      <w:b/>
      <w:color w:val="00266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95F76"/>
    <w:pPr>
      <w:spacing w:after="100" w:line="276" w:lineRule="auto"/>
      <w:ind w:left="446"/>
    </w:pPr>
    <w:rPr>
      <w:rFonts w:eastAsiaTheme="minorEastAsia"/>
      <w:color w:val="002664"/>
      <w:lang w:val="en-US" w:eastAsia="ja-JP"/>
    </w:rPr>
  </w:style>
  <w:style w:type="paragraph" w:customStyle="1" w:styleId="Notes">
    <w:name w:val="Notes"/>
    <w:basedOn w:val="Normal"/>
    <w:qFormat/>
    <w:rsid w:val="00195F76"/>
    <w:pPr>
      <w:spacing w:line="360" w:lineRule="auto"/>
      <w:ind w:left="1559" w:right="425"/>
    </w:pPr>
    <w:rPr>
      <w:i/>
    </w:rPr>
  </w:style>
  <w:style w:type="paragraph" w:styleId="TOAHeading">
    <w:name w:val="toa heading"/>
    <w:basedOn w:val="TOC1"/>
    <w:next w:val="Normal"/>
    <w:rsid w:val="00195F76"/>
    <w:rPr>
      <w:sz w:val="28"/>
      <w:szCs w:val="28"/>
    </w:rPr>
  </w:style>
  <w:style w:type="paragraph" w:customStyle="1" w:styleId="DocPreface">
    <w:name w:val="Doc_Preface"/>
    <w:basedOn w:val="Normal"/>
    <w:next w:val="BodyText"/>
    <w:rsid w:val="00195F76"/>
    <w:pPr>
      <w:spacing w:before="240" w:after="240"/>
      <w:ind w:left="1134"/>
      <w:jc w:val="center"/>
      <w:outlineLvl w:val="1"/>
    </w:pPr>
    <w:rPr>
      <w:b/>
      <w:color w:val="002664"/>
      <w:sz w:val="28"/>
      <w:szCs w:val="28"/>
    </w:rPr>
  </w:style>
  <w:style w:type="character" w:styleId="Strong">
    <w:name w:val="Strong"/>
    <w:basedOn w:val="DefaultParagraphFont"/>
    <w:qFormat/>
    <w:rsid w:val="00195F76"/>
    <w:rPr>
      <w:b/>
      <w:bCs/>
    </w:rPr>
  </w:style>
  <w:style w:type="paragraph" w:customStyle="1" w:styleId="Code">
    <w:name w:val="Code"/>
    <w:basedOn w:val="Normal"/>
    <w:rsid w:val="00195F76"/>
    <w:pPr>
      <w:ind w:left="1134"/>
    </w:pPr>
    <w:rPr>
      <w:rFonts w:ascii="Courier New" w:hAnsi="Courier New"/>
    </w:rPr>
  </w:style>
  <w:style w:type="paragraph" w:styleId="EndnoteText">
    <w:name w:val="endnote text"/>
    <w:basedOn w:val="Normal"/>
    <w:link w:val="EndnoteTextChar"/>
    <w:rsid w:val="00195F76"/>
  </w:style>
  <w:style w:type="character" w:customStyle="1" w:styleId="EndnoteTextChar">
    <w:name w:val="Endnote Text Char"/>
    <w:basedOn w:val="DefaultParagraphFont"/>
    <w:link w:val="EndnoteText"/>
    <w:rsid w:val="00195F76"/>
    <w:rPr>
      <w:rFonts w:ascii="Arial" w:hAnsi="Arial"/>
    </w:rPr>
  </w:style>
  <w:style w:type="character" w:styleId="EndnoteReference">
    <w:name w:val="endnote reference"/>
    <w:basedOn w:val="DefaultParagraphFont"/>
    <w:rsid w:val="00195F76"/>
    <w:rPr>
      <w:vertAlign w:val="superscript"/>
    </w:rPr>
  </w:style>
  <w:style w:type="paragraph" w:styleId="FootnoteText">
    <w:name w:val="footnote text"/>
    <w:basedOn w:val="Normal"/>
    <w:link w:val="FootnoteTextChar"/>
    <w:rsid w:val="00195F76"/>
  </w:style>
  <w:style w:type="character" w:customStyle="1" w:styleId="FootnoteTextChar">
    <w:name w:val="Footnote Text Char"/>
    <w:basedOn w:val="DefaultParagraphFont"/>
    <w:link w:val="FootnoteText"/>
    <w:rsid w:val="00195F76"/>
    <w:rPr>
      <w:rFonts w:ascii="Arial" w:hAnsi="Arial"/>
    </w:rPr>
  </w:style>
  <w:style w:type="character" w:styleId="FootnoteReference">
    <w:name w:val="footnote reference"/>
    <w:basedOn w:val="DefaultParagraphFont"/>
    <w:rsid w:val="00195F76"/>
    <w:rPr>
      <w:vertAlign w:val="superscript"/>
    </w:rPr>
  </w:style>
  <w:style w:type="paragraph" w:customStyle="1" w:styleId="DocInfo">
    <w:name w:val="Doc_Info"/>
    <w:basedOn w:val="Normal"/>
    <w:next w:val="BodyText"/>
    <w:rsid w:val="00195F76"/>
    <w:rPr>
      <w:color w:val="002664"/>
      <w:sz w:val="28"/>
      <w:szCs w:val="28"/>
    </w:rPr>
  </w:style>
  <w:style w:type="paragraph" w:customStyle="1" w:styleId="DocID">
    <w:name w:val="Doc_ID"/>
    <w:basedOn w:val="Normal"/>
    <w:next w:val="BodyText"/>
    <w:rsid w:val="00195F76"/>
    <w:pPr>
      <w:spacing w:before="240" w:after="240"/>
    </w:pPr>
    <w:rPr>
      <w:b/>
      <w:color w:val="002664"/>
      <w:sz w:val="28"/>
      <w:szCs w:val="28"/>
    </w:rPr>
  </w:style>
  <w:style w:type="paragraph" w:customStyle="1" w:styleId="DocEffectDate">
    <w:name w:val="Doc_Effect_Date"/>
    <w:basedOn w:val="Normal"/>
    <w:next w:val="BodyText"/>
    <w:rsid w:val="00195F76"/>
    <w:pPr>
      <w:spacing w:after="240"/>
    </w:pPr>
    <w:rPr>
      <w:color w:val="002664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195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F76"/>
  </w:style>
  <w:style w:type="character" w:customStyle="1" w:styleId="CommentTextChar">
    <w:name w:val="Comment Text Char"/>
    <w:basedOn w:val="DefaultParagraphFont"/>
    <w:link w:val="CommentText"/>
    <w:semiHidden/>
    <w:rsid w:val="00195F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F76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195F76"/>
    <w:rPr>
      <w:rFonts w:ascii="Arial Bold" w:hAnsi="Arial Bold"/>
      <w:b/>
      <w:bCs/>
      <w:color w:val="002664"/>
      <w:sz w:val="32"/>
      <w:szCs w:val="34"/>
      <w:lang w:eastAsia="en-US"/>
    </w:rPr>
  </w:style>
  <w:style w:type="character" w:customStyle="1" w:styleId="Heading3Char">
    <w:name w:val="Heading 3 Char"/>
    <w:basedOn w:val="DefaultParagraphFont"/>
    <w:link w:val="Heading3"/>
    <w:rsid w:val="00195F76"/>
    <w:rPr>
      <w:rFonts w:ascii="Arial Bold" w:hAnsi="Arial Bold"/>
      <w:b/>
      <w:bCs/>
      <w:noProof/>
      <w:color w:val="002664"/>
      <w:sz w:val="28"/>
      <w:szCs w:val="29"/>
      <w:lang w:eastAsia="en-US"/>
    </w:rPr>
  </w:style>
  <w:style w:type="paragraph" w:customStyle="1" w:styleId="FormHeading">
    <w:name w:val="Form Heading"/>
    <w:basedOn w:val="Heading1"/>
    <w:next w:val="Normal"/>
    <w:rsid w:val="004B110E"/>
    <w:pPr>
      <w:ind w:left="0" w:firstLine="0"/>
    </w:pPr>
    <w:rPr>
      <w:rFonts w:eastAsia="Times New Roman" w:cs="Times New Roman"/>
      <w:szCs w:val="20"/>
    </w:rPr>
  </w:style>
  <w:style w:type="paragraph" w:customStyle="1" w:styleId="BulletStyle1">
    <w:name w:val="Bullet Style 1"/>
    <w:basedOn w:val="BodyText"/>
    <w:qFormat/>
    <w:rsid w:val="00932A0C"/>
    <w:pPr>
      <w:numPr>
        <w:numId w:val="31"/>
      </w:numPr>
    </w:pPr>
  </w:style>
  <w:style w:type="paragraph" w:customStyle="1" w:styleId="BulletStyle2">
    <w:name w:val="Bullet Style 2"/>
    <w:basedOn w:val="BodyText"/>
    <w:qFormat/>
    <w:rsid w:val="00932A0C"/>
    <w:pPr>
      <w:numPr>
        <w:ilvl w:val="1"/>
        <w:numId w:val="32"/>
      </w:numPr>
    </w:pPr>
  </w:style>
  <w:style w:type="paragraph" w:customStyle="1" w:styleId="Listlevel1continue">
    <w:name w:val="List level 1 continue"/>
    <w:basedOn w:val="BodyText"/>
    <w:qFormat/>
    <w:rsid w:val="00932A0C"/>
    <w:pPr>
      <w:ind w:left="1559"/>
    </w:pPr>
  </w:style>
  <w:style w:type="paragraph" w:customStyle="1" w:styleId="Listlevel2continue">
    <w:name w:val="List level 2 continue"/>
    <w:basedOn w:val="Listlevel1continue"/>
    <w:qFormat/>
    <w:rsid w:val="00932A0C"/>
    <w:pPr>
      <w:ind w:left="1985"/>
    </w:pPr>
  </w:style>
  <w:style w:type="paragraph" w:customStyle="1" w:styleId="Orderedlist1">
    <w:name w:val="Ordered list 1"/>
    <w:basedOn w:val="BodyText"/>
    <w:qFormat/>
    <w:rsid w:val="00932A0C"/>
    <w:pPr>
      <w:numPr>
        <w:numId w:val="33"/>
      </w:numPr>
    </w:pPr>
  </w:style>
  <w:style w:type="paragraph" w:customStyle="1" w:styleId="Orderedlist2">
    <w:name w:val="Ordered list 2"/>
    <w:basedOn w:val="BodyText"/>
    <w:qFormat/>
    <w:rsid w:val="00932A0C"/>
    <w:pPr>
      <w:numPr>
        <w:ilvl w:val="1"/>
        <w:numId w:val="33"/>
      </w:numPr>
    </w:pPr>
  </w:style>
  <w:style w:type="character" w:customStyle="1" w:styleId="TableTextChar">
    <w:name w:val="Table Text Char"/>
    <w:basedOn w:val="DefaultParagraphFont"/>
    <w:link w:val="TableText"/>
    <w:rsid w:val="00932A0C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3F4D6D"/>
    <w:rPr>
      <w:rFonts w:ascii="Arial" w:hAnsi="Arial"/>
      <w:szCs w:val="22"/>
    </w:rPr>
  </w:style>
  <w:style w:type="paragraph" w:customStyle="1" w:styleId="StyleBodyText9pt">
    <w:name w:val="Style Body Text + 9 pt"/>
    <w:basedOn w:val="BodyText"/>
    <w:rsid w:val="008208C3"/>
  </w:style>
  <w:style w:type="paragraph" w:customStyle="1" w:styleId="BodyTextLeft0cm">
    <w:name w:val="Body Text + Left:  0 cm"/>
    <w:basedOn w:val="BodyText"/>
    <w:rsid w:val="008208C3"/>
    <w:pPr>
      <w:ind w:left="0"/>
    </w:pPr>
    <w:rPr>
      <w:szCs w:val="20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2057E7"/>
    <w:pPr>
      <w:ind w:left="720"/>
      <w:contextualSpacing/>
    </w:pPr>
    <w:rPr>
      <w:rFonts w:ascii="Calibri" w:eastAsia="Arial" w:hAnsi="Calibri"/>
      <w:lang w:eastAsia="en-AU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2057E7"/>
    <w:rPr>
      <w:rFonts w:ascii="Calibri" w:eastAsia="Arial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E159E"/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95F76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bCs/>
      <w:color w:val="002664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195F76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Bold" w:hAnsi="Arial Bold"/>
      <w:b/>
      <w:bCs/>
      <w:color w:val="002664"/>
      <w:sz w:val="32"/>
      <w:szCs w:val="34"/>
    </w:rPr>
  </w:style>
  <w:style w:type="paragraph" w:styleId="Heading3">
    <w:name w:val="heading 3"/>
    <w:basedOn w:val="Normal"/>
    <w:next w:val="BodyText"/>
    <w:link w:val="Heading3Char"/>
    <w:qFormat/>
    <w:rsid w:val="00195F76"/>
    <w:pPr>
      <w:keepNext/>
      <w:keepLines/>
      <w:numPr>
        <w:ilvl w:val="2"/>
        <w:numId w:val="1"/>
      </w:numPr>
      <w:spacing w:before="240" w:after="240"/>
      <w:outlineLvl w:val="2"/>
    </w:pPr>
    <w:rPr>
      <w:rFonts w:ascii="Arial Bold" w:hAnsi="Arial Bold"/>
      <w:b/>
      <w:bCs/>
      <w:noProof/>
      <w:color w:val="002664"/>
      <w:sz w:val="28"/>
      <w:szCs w:val="29"/>
    </w:rPr>
  </w:style>
  <w:style w:type="paragraph" w:styleId="Heading4">
    <w:name w:val="heading 4"/>
    <w:basedOn w:val="Normal"/>
    <w:next w:val="BodyText"/>
    <w:link w:val="Heading4Char"/>
    <w:unhideWhenUsed/>
    <w:rsid w:val="00195F76"/>
    <w:pPr>
      <w:keepNext/>
      <w:keepLines/>
      <w:spacing w:before="240" w:after="240"/>
      <w:ind w:left="1134"/>
      <w:outlineLvl w:val="3"/>
    </w:pPr>
    <w:rPr>
      <w:rFonts w:ascii="Arial Bold" w:hAnsi="Arial Bold"/>
      <w:b/>
      <w:noProof/>
      <w:color w:val="002664"/>
      <w:sz w:val="24"/>
    </w:rPr>
  </w:style>
  <w:style w:type="paragraph" w:styleId="Heading5">
    <w:name w:val="heading 5"/>
    <w:basedOn w:val="Normal"/>
    <w:next w:val="BodyText"/>
    <w:link w:val="Heading5Char"/>
    <w:unhideWhenUsed/>
    <w:rsid w:val="00195F76"/>
    <w:pPr>
      <w:spacing w:before="240" w:after="240"/>
      <w:ind w:left="1134"/>
      <w:outlineLvl w:val="4"/>
    </w:pPr>
    <w:rPr>
      <w:b/>
      <w:color w:val="00266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5F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2061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5F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5F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5F76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3E15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159E"/>
  </w:style>
  <w:style w:type="character" w:customStyle="1" w:styleId="Signaturegrey">
    <w:name w:val="Signature grey"/>
    <w:basedOn w:val="DefaultParagraphFont"/>
    <w:rsid w:val="00195F76"/>
    <w:rPr>
      <w:rFonts w:ascii="Arial" w:hAnsi="Arial"/>
      <w:color w:val="808080"/>
      <w:sz w:val="20"/>
    </w:rPr>
  </w:style>
  <w:style w:type="paragraph" w:styleId="Header">
    <w:name w:val="header"/>
    <w:basedOn w:val="Normal"/>
    <w:link w:val="HeaderChar"/>
    <w:rsid w:val="00932A0C"/>
    <w:pPr>
      <w:tabs>
        <w:tab w:val="center" w:pos="4320"/>
        <w:tab w:val="right" w:pos="8640"/>
      </w:tabs>
    </w:pPr>
    <w:rPr>
      <w:rFonts w:eastAsia="Times New Roman"/>
      <w:sz w:val="16"/>
      <w:lang w:eastAsia="en-AU"/>
    </w:rPr>
  </w:style>
  <w:style w:type="paragraph" w:styleId="Footer">
    <w:name w:val="footer"/>
    <w:basedOn w:val="Normal"/>
    <w:link w:val="FooterChar"/>
    <w:rsid w:val="00195F76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19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F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rsid w:val="00195F76"/>
    <w:pPr>
      <w:spacing w:before="1200" w:after="1920"/>
      <w:outlineLvl w:val="0"/>
    </w:pPr>
    <w:rPr>
      <w:b/>
      <w:color w:val="002664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95F76"/>
    <w:rPr>
      <w:rFonts w:ascii="Arial" w:hAnsi="Arial"/>
      <w:b/>
      <w:color w:val="002664"/>
      <w:sz w:val="56"/>
      <w:szCs w:val="56"/>
    </w:rPr>
  </w:style>
  <w:style w:type="paragraph" w:customStyle="1" w:styleId="DoctypeASA">
    <w:name w:val="Doc_type_ASA"/>
    <w:basedOn w:val="Normal"/>
    <w:rsid w:val="00195F76"/>
    <w:pPr>
      <w:spacing w:before="600" w:after="480"/>
    </w:pPr>
    <w:rPr>
      <w:rFonts w:cs="Arial"/>
      <w:b/>
      <w:color w:val="002664"/>
      <w:sz w:val="28"/>
      <w:szCs w:val="28"/>
    </w:rPr>
  </w:style>
  <w:style w:type="paragraph" w:customStyle="1" w:styleId="DocVersion">
    <w:name w:val="Doc_Version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customStyle="1" w:styleId="DocIssueDate">
    <w:name w:val="Doc_Issue_Date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styleId="Subtitle">
    <w:name w:val="Subtitle"/>
    <w:basedOn w:val="Normal"/>
    <w:next w:val="Normal"/>
    <w:link w:val="SubtitleChar"/>
    <w:rsid w:val="00C6685E"/>
    <w:pPr>
      <w:numPr>
        <w:ilvl w:val="1"/>
      </w:numPr>
      <w:spacing w:after="240"/>
      <w:outlineLvl w:val="1"/>
    </w:pPr>
    <w:rPr>
      <w:rFonts w:ascii="Arial Bold" w:eastAsiaTheme="majorEastAsia" w:hAnsi="Arial Bold" w:cstheme="majorBidi"/>
      <w:b/>
      <w:iCs/>
      <w:color w:val="00205B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6685E"/>
    <w:rPr>
      <w:rFonts w:ascii="Arial Bold" w:eastAsiaTheme="majorEastAsia" w:hAnsi="Arial Bold" w:cstheme="majorBidi"/>
      <w:b/>
      <w:iCs/>
      <w:color w:val="00205B"/>
      <w:spacing w:val="15"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95F76"/>
    <w:rPr>
      <w:rFonts w:ascii="Arial" w:hAnsi="Arial"/>
      <w:sz w:val="16"/>
      <w:szCs w:val="22"/>
    </w:rPr>
  </w:style>
  <w:style w:type="character" w:customStyle="1" w:styleId="HeaderChar">
    <w:name w:val="Header Char"/>
    <w:basedOn w:val="DefaultParagraphFont"/>
    <w:link w:val="Header"/>
    <w:rsid w:val="00932A0C"/>
    <w:rPr>
      <w:rFonts w:ascii="Arial" w:hAnsi="Arial"/>
      <w:sz w:val="16"/>
      <w:szCs w:val="22"/>
    </w:rPr>
  </w:style>
  <w:style w:type="character" w:styleId="Hyperlink">
    <w:name w:val="Hyperlink"/>
    <w:basedOn w:val="DefaultParagraphFont"/>
    <w:uiPriority w:val="99"/>
    <w:rsid w:val="00195F76"/>
    <w:rPr>
      <w:rFonts w:ascii="Arial" w:hAnsi="Arial"/>
      <w:color w:val="00205B"/>
      <w:sz w:val="20"/>
      <w:u w:val="none"/>
      <w:lang w:val="en-AU"/>
    </w:rPr>
  </w:style>
  <w:style w:type="character" w:styleId="PlaceholderText">
    <w:name w:val="Placeholder Text"/>
    <w:basedOn w:val="DefaultParagraphFont"/>
    <w:uiPriority w:val="99"/>
    <w:semiHidden/>
    <w:rsid w:val="00195F76"/>
    <w:rPr>
      <w:color w:val="808080"/>
    </w:rPr>
  </w:style>
  <w:style w:type="paragraph" w:customStyle="1" w:styleId="DocWarning">
    <w:name w:val="Doc_Warning"/>
    <w:basedOn w:val="Footer"/>
    <w:rsid w:val="004B110E"/>
    <w:pPr>
      <w:spacing w:after="60"/>
    </w:pPr>
  </w:style>
  <w:style w:type="paragraph" w:styleId="BodyText">
    <w:name w:val="Body Text"/>
    <w:basedOn w:val="Normal"/>
    <w:link w:val="BodyTextChar"/>
    <w:qFormat/>
    <w:rsid w:val="00932A0C"/>
    <w:pPr>
      <w:spacing w:line="360" w:lineRule="auto"/>
      <w:ind w:left="1134"/>
    </w:pPr>
    <w:rPr>
      <w:rFonts w:eastAsia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932A0C"/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195F76"/>
    <w:rPr>
      <w:rFonts w:ascii="Arial" w:eastAsiaTheme="majorEastAsia" w:hAnsi="Arial" w:cs="Arial"/>
      <w:b/>
      <w:bCs/>
      <w:color w:val="002664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195F76"/>
    <w:rPr>
      <w:rFonts w:ascii="Arial Bold" w:hAnsi="Arial Bold"/>
      <w:b/>
      <w:noProof/>
      <w:color w:val="002664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195F76"/>
    <w:rPr>
      <w:rFonts w:ascii="Arial" w:hAnsi="Arial"/>
      <w:b/>
      <w:color w:val="00266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195F76"/>
    <w:rPr>
      <w:rFonts w:asciiTheme="majorHAnsi" w:eastAsiaTheme="majorEastAsia" w:hAnsiTheme="majorHAnsi" w:cstheme="majorBidi"/>
      <w:i/>
      <w:iCs/>
      <w:color w:val="620617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95F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Graphic">
    <w:name w:val="Graphic"/>
    <w:basedOn w:val="Normal"/>
    <w:qFormat/>
    <w:rsid w:val="00195F76"/>
    <w:pPr>
      <w:keepNext/>
      <w:ind w:left="1134"/>
      <w:jc w:val="center"/>
    </w:pPr>
    <w:rPr>
      <w:noProof/>
    </w:rPr>
  </w:style>
  <w:style w:type="paragraph" w:styleId="Caption">
    <w:name w:val="caption"/>
    <w:basedOn w:val="Normal"/>
    <w:next w:val="BodyText"/>
    <w:unhideWhenUsed/>
    <w:rsid w:val="00195F76"/>
    <w:pPr>
      <w:spacing w:after="240"/>
      <w:ind w:left="1134"/>
      <w:jc w:val="center"/>
    </w:pPr>
    <w:rPr>
      <w:rFonts w:ascii="Arial Bold" w:hAnsi="Arial Bold"/>
      <w:b/>
      <w:bCs/>
      <w:color w:val="002664"/>
    </w:rPr>
  </w:style>
  <w:style w:type="paragraph" w:customStyle="1" w:styleId="Tableheader">
    <w:name w:val="Table header"/>
    <w:basedOn w:val="Normal"/>
    <w:qFormat/>
    <w:rsid w:val="00932A0C"/>
    <w:pPr>
      <w:spacing w:before="60" w:after="60"/>
    </w:pPr>
    <w:rPr>
      <w:rFonts w:eastAsia="Times New Roman"/>
      <w:b/>
      <w:color w:val="002664"/>
      <w:lang w:eastAsia="en-AU"/>
    </w:rPr>
  </w:style>
  <w:style w:type="paragraph" w:customStyle="1" w:styleId="TableText">
    <w:name w:val="Table Text"/>
    <w:basedOn w:val="Normal"/>
    <w:link w:val="TableTextChar"/>
    <w:qFormat/>
    <w:rsid w:val="00932A0C"/>
    <w:pPr>
      <w:spacing w:before="60" w:after="60"/>
    </w:pPr>
    <w:rPr>
      <w:rFonts w:eastAsia="Times New Roman"/>
      <w:lang w:eastAsia="en-AU"/>
    </w:rPr>
  </w:style>
  <w:style w:type="paragraph" w:customStyle="1" w:styleId="TableBulletList1">
    <w:name w:val="Table Bullet List 1"/>
    <w:basedOn w:val="Normal"/>
    <w:rsid w:val="00932A0C"/>
    <w:pPr>
      <w:numPr>
        <w:numId w:val="34"/>
      </w:numPr>
      <w:spacing w:before="60" w:after="60"/>
    </w:pPr>
    <w:rPr>
      <w:rFonts w:eastAsia="Times New Roman"/>
      <w:lang w:eastAsia="en-AU"/>
    </w:rPr>
  </w:style>
  <w:style w:type="paragraph" w:customStyle="1" w:styleId="Tablelistcontinue">
    <w:name w:val="Table list continue"/>
    <w:basedOn w:val="Normal"/>
    <w:rsid w:val="00195F76"/>
    <w:pPr>
      <w:spacing w:before="60" w:after="60"/>
      <w:ind w:left="425"/>
    </w:pPr>
  </w:style>
  <w:style w:type="paragraph" w:customStyle="1" w:styleId="AppendixTitle">
    <w:name w:val="Appendix Title"/>
    <w:basedOn w:val="Normal"/>
    <w:next w:val="BodyText"/>
    <w:qFormat/>
    <w:rsid w:val="00195F76"/>
    <w:pPr>
      <w:pageBreakBefore/>
      <w:numPr>
        <w:numId w:val="3"/>
      </w:numPr>
      <w:spacing w:after="240"/>
      <w:outlineLvl w:val="0"/>
    </w:pPr>
    <w:rPr>
      <w:rFonts w:ascii="Arial Bold" w:hAnsi="Arial Bold"/>
      <w:b/>
      <w:color w:val="002664"/>
      <w:sz w:val="40"/>
      <w:szCs w:val="40"/>
    </w:rPr>
  </w:style>
  <w:style w:type="paragraph" w:customStyle="1" w:styleId="Appendixheading1">
    <w:name w:val="Appendix heading 1"/>
    <w:basedOn w:val="Normal"/>
    <w:next w:val="BodyText"/>
    <w:qFormat/>
    <w:rsid w:val="00195F76"/>
    <w:pPr>
      <w:keepNext/>
      <w:numPr>
        <w:ilvl w:val="1"/>
        <w:numId w:val="3"/>
      </w:numPr>
      <w:spacing w:before="240" w:after="240"/>
      <w:outlineLvl w:val="1"/>
    </w:pPr>
    <w:rPr>
      <w:rFonts w:ascii="Arial Bold" w:hAnsi="Arial Bold"/>
      <w:b/>
      <w:color w:val="002664"/>
      <w:sz w:val="36"/>
      <w:szCs w:val="36"/>
    </w:rPr>
  </w:style>
  <w:style w:type="paragraph" w:customStyle="1" w:styleId="Appendixheading2">
    <w:name w:val="Appendix heading 2"/>
    <w:basedOn w:val="Normal"/>
    <w:next w:val="BodyText"/>
    <w:qFormat/>
    <w:rsid w:val="00195F76"/>
    <w:pPr>
      <w:keepNext/>
      <w:numPr>
        <w:ilvl w:val="2"/>
        <w:numId w:val="3"/>
      </w:numPr>
      <w:spacing w:before="240" w:after="240"/>
      <w:outlineLvl w:val="2"/>
    </w:pPr>
    <w:rPr>
      <w:b/>
      <w:color w:val="002664"/>
      <w:sz w:val="32"/>
      <w:szCs w:val="28"/>
    </w:rPr>
  </w:style>
  <w:style w:type="paragraph" w:customStyle="1" w:styleId="Appendixheading3">
    <w:name w:val="Appendix heading 3"/>
    <w:basedOn w:val="Normal"/>
    <w:next w:val="BodyText"/>
    <w:qFormat/>
    <w:rsid w:val="00195F76"/>
    <w:pPr>
      <w:keepNext/>
      <w:numPr>
        <w:ilvl w:val="3"/>
        <w:numId w:val="3"/>
      </w:numPr>
      <w:spacing w:before="240" w:after="240"/>
      <w:outlineLvl w:val="3"/>
    </w:pPr>
    <w:rPr>
      <w:b/>
      <w:color w:val="002664"/>
      <w:sz w:val="28"/>
      <w:szCs w:val="24"/>
    </w:rPr>
  </w:style>
  <w:style w:type="paragraph" w:customStyle="1" w:styleId="Appendixheading4">
    <w:name w:val="Appendix heading 4"/>
    <w:basedOn w:val="Normal"/>
    <w:next w:val="BodyText"/>
    <w:rsid w:val="00195F76"/>
    <w:pPr>
      <w:keepNext/>
      <w:spacing w:before="240" w:after="240"/>
      <w:ind w:left="1134"/>
      <w:outlineLvl w:val="4"/>
    </w:pPr>
    <w:rPr>
      <w:b/>
      <w:color w:val="002664"/>
      <w:sz w:val="24"/>
    </w:rPr>
  </w:style>
  <w:style w:type="paragraph" w:customStyle="1" w:styleId="DocNum">
    <w:name w:val="Doc_Num"/>
    <w:basedOn w:val="Normal"/>
    <w:link w:val="DocNumChar"/>
    <w:rsid w:val="00195F76"/>
    <w:pPr>
      <w:spacing w:before="360" w:after="360"/>
      <w:jc w:val="right"/>
    </w:pPr>
    <w:rPr>
      <w:rFonts w:ascii="Arial Bold" w:hAnsi="Arial Bold"/>
      <w:color w:val="002664"/>
      <w:sz w:val="32"/>
      <w:szCs w:val="24"/>
    </w:rPr>
  </w:style>
  <w:style w:type="character" w:customStyle="1" w:styleId="DocNumChar">
    <w:name w:val="Doc_Num Char"/>
    <w:basedOn w:val="DefaultParagraphFont"/>
    <w:link w:val="DocNum"/>
    <w:rsid w:val="00195F76"/>
    <w:rPr>
      <w:rFonts w:ascii="Arial Bold" w:hAnsi="Arial Bold"/>
      <w:color w:val="002664"/>
      <w:sz w:val="32"/>
      <w:szCs w:val="24"/>
      <w:lang w:eastAsia="en-US"/>
    </w:rPr>
  </w:style>
  <w:style w:type="paragraph" w:customStyle="1" w:styleId="spacer">
    <w:name w:val="spacer"/>
    <w:basedOn w:val="Normal"/>
    <w:rsid w:val="00932A0C"/>
    <w:rPr>
      <w:rFonts w:eastAsia="Times New Roman"/>
      <w:lang w:eastAsia="en-AU"/>
    </w:rPr>
  </w:style>
  <w:style w:type="paragraph" w:styleId="TOCHeading">
    <w:name w:val="TOC Heading"/>
    <w:basedOn w:val="TOAHeading"/>
    <w:next w:val="Normal"/>
    <w:uiPriority w:val="39"/>
    <w:unhideWhenUsed/>
    <w:rsid w:val="00195F76"/>
    <w:pPr>
      <w:spacing w:after="240" w:line="240" w:lineRule="auto"/>
      <w:outlineLvl w:val="1"/>
    </w:pPr>
    <w:rPr>
      <w:rFonts w:ascii="Arial Bold" w:hAnsi="Arial Bold"/>
    </w:rPr>
  </w:style>
  <w:style w:type="paragraph" w:styleId="TOC2">
    <w:name w:val="toc 2"/>
    <w:basedOn w:val="Normal"/>
    <w:next w:val="Normal"/>
    <w:autoRedefine/>
    <w:uiPriority w:val="39"/>
    <w:unhideWhenUsed/>
    <w:rsid w:val="00195F76"/>
    <w:pPr>
      <w:spacing w:before="60" w:after="60" w:line="276" w:lineRule="auto"/>
    </w:pPr>
    <w:rPr>
      <w:rFonts w:eastAsiaTheme="minorEastAsia"/>
      <w:color w:val="00266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5F76"/>
    <w:pPr>
      <w:tabs>
        <w:tab w:val="left" w:pos="446"/>
        <w:tab w:val="right" w:leader="dot" w:pos="9628"/>
      </w:tabs>
      <w:spacing w:after="60" w:line="276" w:lineRule="auto"/>
    </w:pPr>
    <w:rPr>
      <w:rFonts w:eastAsiaTheme="minorEastAsia"/>
      <w:b/>
      <w:color w:val="00266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95F76"/>
    <w:pPr>
      <w:spacing w:after="100" w:line="276" w:lineRule="auto"/>
      <w:ind w:left="446"/>
    </w:pPr>
    <w:rPr>
      <w:rFonts w:eastAsiaTheme="minorEastAsia"/>
      <w:color w:val="002664"/>
      <w:lang w:val="en-US" w:eastAsia="ja-JP"/>
    </w:rPr>
  </w:style>
  <w:style w:type="paragraph" w:customStyle="1" w:styleId="Notes">
    <w:name w:val="Notes"/>
    <w:basedOn w:val="Normal"/>
    <w:qFormat/>
    <w:rsid w:val="00195F76"/>
    <w:pPr>
      <w:spacing w:line="360" w:lineRule="auto"/>
      <w:ind w:left="1559" w:right="425"/>
    </w:pPr>
    <w:rPr>
      <w:i/>
    </w:rPr>
  </w:style>
  <w:style w:type="paragraph" w:styleId="TOAHeading">
    <w:name w:val="toa heading"/>
    <w:basedOn w:val="TOC1"/>
    <w:next w:val="Normal"/>
    <w:rsid w:val="00195F76"/>
    <w:rPr>
      <w:sz w:val="28"/>
      <w:szCs w:val="28"/>
    </w:rPr>
  </w:style>
  <w:style w:type="paragraph" w:customStyle="1" w:styleId="DocPreface">
    <w:name w:val="Doc_Preface"/>
    <w:basedOn w:val="Normal"/>
    <w:next w:val="BodyText"/>
    <w:rsid w:val="00195F76"/>
    <w:pPr>
      <w:spacing w:before="240" w:after="240"/>
      <w:ind w:left="1134"/>
      <w:jc w:val="center"/>
      <w:outlineLvl w:val="1"/>
    </w:pPr>
    <w:rPr>
      <w:b/>
      <w:color w:val="002664"/>
      <w:sz w:val="28"/>
      <w:szCs w:val="28"/>
    </w:rPr>
  </w:style>
  <w:style w:type="character" w:styleId="Strong">
    <w:name w:val="Strong"/>
    <w:basedOn w:val="DefaultParagraphFont"/>
    <w:qFormat/>
    <w:rsid w:val="00195F76"/>
    <w:rPr>
      <w:b/>
      <w:bCs/>
    </w:rPr>
  </w:style>
  <w:style w:type="paragraph" w:customStyle="1" w:styleId="Code">
    <w:name w:val="Code"/>
    <w:basedOn w:val="Normal"/>
    <w:rsid w:val="00195F76"/>
    <w:pPr>
      <w:ind w:left="1134"/>
    </w:pPr>
    <w:rPr>
      <w:rFonts w:ascii="Courier New" w:hAnsi="Courier New"/>
    </w:rPr>
  </w:style>
  <w:style w:type="paragraph" w:styleId="EndnoteText">
    <w:name w:val="endnote text"/>
    <w:basedOn w:val="Normal"/>
    <w:link w:val="EndnoteTextChar"/>
    <w:rsid w:val="00195F76"/>
  </w:style>
  <w:style w:type="character" w:customStyle="1" w:styleId="EndnoteTextChar">
    <w:name w:val="Endnote Text Char"/>
    <w:basedOn w:val="DefaultParagraphFont"/>
    <w:link w:val="EndnoteText"/>
    <w:rsid w:val="00195F76"/>
    <w:rPr>
      <w:rFonts w:ascii="Arial" w:hAnsi="Arial"/>
    </w:rPr>
  </w:style>
  <w:style w:type="character" w:styleId="EndnoteReference">
    <w:name w:val="endnote reference"/>
    <w:basedOn w:val="DefaultParagraphFont"/>
    <w:rsid w:val="00195F76"/>
    <w:rPr>
      <w:vertAlign w:val="superscript"/>
    </w:rPr>
  </w:style>
  <w:style w:type="paragraph" w:styleId="FootnoteText">
    <w:name w:val="footnote text"/>
    <w:basedOn w:val="Normal"/>
    <w:link w:val="FootnoteTextChar"/>
    <w:rsid w:val="00195F76"/>
  </w:style>
  <w:style w:type="character" w:customStyle="1" w:styleId="FootnoteTextChar">
    <w:name w:val="Footnote Text Char"/>
    <w:basedOn w:val="DefaultParagraphFont"/>
    <w:link w:val="FootnoteText"/>
    <w:rsid w:val="00195F76"/>
    <w:rPr>
      <w:rFonts w:ascii="Arial" w:hAnsi="Arial"/>
    </w:rPr>
  </w:style>
  <w:style w:type="character" w:styleId="FootnoteReference">
    <w:name w:val="footnote reference"/>
    <w:basedOn w:val="DefaultParagraphFont"/>
    <w:rsid w:val="00195F76"/>
    <w:rPr>
      <w:vertAlign w:val="superscript"/>
    </w:rPr>
  </w:style>
  <w:style w:type="paragraph" w:customStyle="1" w:styleId="DocInfo">
    <w:name w:val="Doc_Info"/>
    <w:basedOn w:val="Normal"/>
    <w:next w:val="BodyText"/>
    <w:rsid w:val="00195F76"/>
    <w:rPr>
      <w:color w:val="002664"/>
      <w:sz w:val="28"/>
      <w:szCs w:val="28"/>
    </w:rPr>
  </w:style>
  <w:style w:type="paragraph" w:customStyle="1" w:styleId="DocID">
    <w:name w:val="Doc_ID"/>
    <w:basedOn w:val="Normal"/>
    <w:next w:val="BodyText"/>
    <w:rsid w:val="00195F76"/>
    <w:pPr>
      <w:spacing w:before="240" w:after="240"/>
    </w:pPr>
    <w:rPr>
      <w:b/>
      <w:color w:val="002664"/>
      <w:sz w:val="28"/>
      <w:szCs w:val="28"/>
    </w:rPr>
  </w:style>
  <w:style w:type="paragraph" w:customStyle="1" w:styleId="DocEffectDate">
    <w:name w:val="Doc_Effect_Date"/>
    <w:basedOn w:val="Normal"/>
    <w:next w:val="BodyText"/>
    <w:rsid w:val="00195F76"/>
    <w:pPr>
      <w:spacing w:after="240"/>
    </w:pPr>
    <w:rPr>
      <w:color w:val="002664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195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F76"/>
  </w:style>
  <w:style w:type="character" w:customStyle="1" w:styleId="CommentTextChar">
    <w:name w:val="Comment Text Char"/>
    <w:basedOn w:val="DefaultParagraphFont"/>
    <w:link w:val="CommentText"/>
    <w:semiHidden/>
    <w:rsid w:val="00195F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F76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195F76"/>
    <w:rPr>
      <w:rFonts w:ascii="Arial Bold" w:hAnsi="Arial Bold"/>
      <w:b/>
      <w:bCs/>
      <w:color w:val="002664"/>
      <w:sz w:val="32"/>
      <w:szCs w:val="34"/>
      <w:lang w:eastAsia="en-US"/>
    </w:rPr>
  </w:style>
  <w:style w:type="character" w:customStyle="1" w:styleId="Heading3Char">
    <w:name w:val="Heading 3 Char"/>
    <w:basedOn w:val="DefaultParagraphFont"/>
    <w:link w:val="Heading3"/>
    <w:rsid w:val="00195F76"/>
    <w:rPr>
      <w:rFonts w:ascii="Arial Bold" w:hAnsi="Arial Bold"/>
      <w:b/>
      <w:bCs/>
      <w:noProof/>
      <w:color w:val="002664"/>
      <w:sz w:val="28"/>
      <w:szCs w:val="29"/>
      <w:lang w:eastAsia="en-US"/>
    </w:rPr>
  </w:style>
  <w:style w:type="paragraph" w:customStyle="1" w:styleId="FormHeading">
    <w:name w:val="Form Heading"/>
    <w:basedOn w:val="Heading1"/>
    <w:next w:val="Normal"/>
    <w:rsid w:val="004B110E"/>
    <w:pPr>
      <w:ind w:left="0" w:firstLine="0"/>
    </w:pPr>
    <w:rPr>
      <w:rFonts w:eastAsia="Times New Roman" w:cs="Times New Roman"/>
      <w:szCs w:val="20"/>
    </w:rPr>
  </w:style>
  <w:style w:type="paragraph" w:customStyle="1" w:styleId="BulletStyle1">
    <w:name w:val="Bullet Style 1"/>
    <w:basedOn w:val="BodyText"/>
    <w:qFormat/>
    <w:rsid w:val="00932A0C"/>
    <w:pPr>
      <w:numPr>
        <w:numId w:val="31"/>
      </w:numPr>
    </w:pPr>
  </w:style>
  <w:style w:type="paragraph" w:customStyle="1" w:styleId="BulletStyle2">
    <w:name w:val="Bullet Style 2"/>
    <w:basedOn w:val="BodyText"/>
    <w:qFormat/>
    <w:rsid w:val="00932A0C"/>
    <w:pPr>
      <w:numPr>
        <w:ilvl w:val="1"/>
        <w:numId w:val="32"/>
      </w:numPr>
    </w:pPr>
  </w:style>
  <w:style w:type="paragraph" w:customStyle="1" w:styleId="Listlevel1continue">
    <w:name w:val="List level 1 continue"/>
    <w:basedOn w:val="BodyText"/>
    <w:qFormat/>
    <w:rsid w:val="00932A0C"/>
    <w:pPr>
      <w:ind w:left="1559"/>
    </w:pPr>
  </w:style>
  <w:style w:type="paragraph" w:customStyle="1" w:styleId="Listlevel2continue">
    <w:name w:val="List level 2 continue"/>
    <w:basedOn w:val="Listlevel1continue"/>
    <w:qFormat/>
    <w:rsid w:val="00932A0C"/>
    <w:pPr>
      <w:ind w:left="1985"/>
    </w:pPr>
  </w:style>
  <w:style w:type="paragraph" w:customStyle="1" w:styleId="Orderedlist1">
    <w:name w:val="Ordered list 1"/>
    <w:basedOn w:val="BodyText"/>
    <w:qFormat/>
    <w:rsid w:val="00932A0C"/>
    <w:pPr>
      <w:numPr>
        <w:numId w:val="33"/>
      </w:numPr>
    </w:pPr>
  </w:style>
  <w:style w:type="paragraph" w:customStyle="1" w:styleId="Orderedlist2">
    <w:name w:val="Ordered list 2"/>
    <w:basedOn w:val="BodyText"/>
    <w:qFormat/>
    <w:rsid w:val="00932A0C"/>
    <w:pPr>
      <w:numPr>
        <w:ilvl w:val="1"/>
        <w:numId w:val="33"/>
      </w:numPr>
    </w:pPr>
  </w:style>
  <w:style w:type="character" w:customStyle="1" w:styleId="TableTextChar">
    <w:name w:val="Table Text Char"/>
    <w:basedOn w:val="DefaultParagraphFont"/>
    <w:link w:val="TableText"/>
    <w:rsid w:val="00932A0C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3F4D6D"/>
    <w:rPr>
      <w:rFonts w:ascii="Arial" w:hAnsi="Arial"/>
      <w:szCs w:val="22"/>
    </w:rPr>
  </w:style>
  <w:style w:type="paragraph" w:customStyle="1" w:styleId="StyleBodyText9pt">
    <w:name w:val="Style Body Text + 9 pt"/>
    <w:basedOn w:val="BodyText"/>
    <w:rsid w:val="008208C3"/>
  </w:style>
  <w:style w:type="paragraph" w:customStyle="1" w:styleId="BodyTextLeft0cm">
    <w:name w:val="Body Text + Left:  0 cm"/>
    <w:basedOn w:val="BodyText"/>
    <w:rsid w:val="008208C3"/>
    <w:pPr>
      <w:ind w:left="0"/>
    </w:pPr>
    <w:rPr>
      <w:szCs w:val="20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2057E7"/>
    <w:pPr>
      <w:ind w:left="720"/>
      <w:contextualSpacing/>
    </w:pPr>
    <w:rPr>
      <w:rFonts w:ascii="Calibri" w:eastAsia="Arial" w:hAnsi="Calibri"/>
      <w:lang w:eastAsia="en-AU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2057E7"/>
    <w:rPr>
      <w:rFonts w:ascii="Calibri" w:eastAsia="Arial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77C6831C84404A4C86B3B612A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2ACC-5A54-480C-88C2-1CEB38D58853}"/>
      </w:docPartPr>
      <w:docPartBody>
        <w:p w:rsidR="00F6438F" w:rsidRDefault="00684A45">
          <w:r w:rsidRPr="001048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45"/>
    <w:rsid w:val="001C3147"/>
    <w:rsid w:val="00684A45"/>
    <w:rsid w:val="008C173F"/>
    <w:rsid w:val="00996F4F"/>
    <w:rsid w:val="00CF54E8"/>
    <w:rsid w:val="00F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A4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A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A Custom 1">
      <a:dk1>
        <a:sysClr val="windowText" lastClr="000000"/>
      </a:dk1>
      <a:lt1>
        <a:sysClr val="window" lastClr="FFFFFF"/>
      </a:lt1>
      <a:dk2>
        <a:srgbClr val="002664"/>
      </a:dk2>
      <a:lt2>
        <a:srgbClr val="E9E5DC"/>
      </a:lt2>
      <a:accent1>
        <a:srgbClr val="C60C30"/>
      </a:accent1>
      <a:accent2>
        <a:srgbClr val="72C7E7"/>
      </a:accent2>
      <a:accent3>
        <a:srgbClr val="009E4D"/>
      </a:accent3>
      <a:accent4>
        <a:srgbClr val="DF4C1D"/>
      </a:accent4>
      <a:accent5>
        <a:srgbClr val="F28E00"/>
      </a:accent5>
      <a:accent6>
        <a:srgbClr val="F2A900"/>
      </a:accent6>
      <a:hlink>
        <a:srgbClr val="009ED7"/>
      </a:hlink>
      <a:folHlink>
        <a:srgbClr val="8299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24C0-BD7E-44A4-9C96-BF54485E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71B485F4.dotm</Template>
  <TotalTime>0</TotalTime>
  <Pages>2</Pages>
  <Words>258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Forthcoming Asset Handover</vt:lpstr>
    </vt:vector>
  </TitlesOfParts>
  <Company>Asset Standards Authority on behalf of Transport for New South Wales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Forthcoming Asset Handover</dc:title>
  <dc:creator>Asset Standards Authority</dc:creator>
  <dc:description>ASA forms template v0.03</dc:description>
  <cp:lastModifiedBy>Peter Yates</cp:lastModifiedBy>
  <cp:revision>2</cp:revision>
  <cp:lastPrinted>2018-02-11T23:02:00Z</cp:lastPrinted>
  <dcterms:created xsi:type="dcterms:W3CDTF">2019-09-19T03:25:00Z</dcterms:created>
  <dcterms:modified xsi:type="dcterms:W3CDTF">2019-09-19T03:25:00Z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Version" linkTarget="Doc_Version">
    <vt:lpwstr>[0.0</vt:lpwstr>
  </property>
  <property fmtid="{D5CDD505-2E9C-101B-9397-08002B2CF9AE}" pid="3" name="Objective-Id">
    <vt:lpwstr>A8132887</vt:lpwstr>
  </property>
  <property fmtid="{D5CDD505-2E9C-101B-9397-08002B2CF9AE}" pid="4" name="Objective-Title">
    <vt:lpwstr>Notice of Forthcoming Asset Handover</vt:lpwstr>
  </property>
  <property fmtid="{D5CDD505-2E9C-101B-9397-08002B2CF9AE}" pid="5" name="Objective-Comment">
    <vt:lpwstr/>
  </property>
  <property fmtid="{D5CDD505-2E9C-101B-9397-08002B2CF9AE}" pid="6" name="Objective-CreationStamp">
    <vt:filetime>2019-05-30T21:57:23Z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2019-09-19T03:24:40Z</vt:filetime>
  </property>
  <property fmtid="{D5CDD505-2E9C-101B-9397-08002B2CF9AE}" pid="11" name="Objective-Owner">
    <vt:lpwstr>Neville Chen</vt:lpwstr>
  </property>
  <property fmtid="{D5CDD505-2E9C-101B-9397-08002B2CF9AE}" pid="12" name="Objective-Path">
    <vt:lpwstr>Objective Global Folder:Transport for NSW File Plan (For assistance email: tss.infoservices@transport.nsw.gov.au):Asset Standards Authority:Network &amp; Asset Strategy:Asset Configuration Systems:All Modes - Management:Publications:T MU AM 01005 F1 v1.0 Noti</vt:lpwstr>
  </property>
  <property fmtid="{D5CDD505-2E9C-101B-9397-08002B2CF9AE}" pid="13" name="Objective-Parent">
    <vt:lpwstr>02. Draft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0.9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19/021474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Document Description [system]">
    <vt:lpwstr/>
  </property>
  <property fmtid="{D5CDD505-2E9C-101B-9397-08002B2CF9AE}" pid="26" name="Objective-Sender's Reference [system]">
    <vt:lpwstr/>
  </property>
  <property fmtid="{D5CDD505-2E9C-101B-9397-08002B2CF9AE}" pid="27" name="Objective-Correspondence Typ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fNSW Response Due Date [system]">
    <vt:lpwstr/>
  </property>
  <property fmtid="{D5CDD505-2E9C-101B-9397-08002B2CF9AE}" pid="31" name="Objective-Tf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</Properties>
</file>